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1767" w:tblpY="14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7AD38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E2BB4">
            <w:pPr>
              <w:tabs>
                <w:tab w:val="left" w:pos="2800"/>
                <w:tab w:val="center" w:pos="4213"/>
              </w:tabs>
              <w:autoSpaceDE w:val="0"/>
              <w:spacing w:line="1160" w:lineRule="exact"/>
              <w:jc w:val="distribute"/>
              <w:rPr>
                <w:rFonts w:hint="eastAsia" w:ascii="Times New Roman" w:hAnsi="Times New Roman" w:eastAsia="方正小标宋简体"/>
                <w:color w:val="EE0000"/>
                <w:w w:val="59"/>
                <w:position w:val="-6"/>
                <w:sz w:val="120"/>
                <w:szCs w:val="120"/>
                <w:vertAlign w:val="baseline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小标宋简体"/>
                <w:color w:val="EE0000"/>
                <w:w w:val="59"/>
                <w:position w:val="-6"/>
                <w:sz w:val="120"/>
                <w:szCs w:val="120"/>
              </w:rPr>
              <w:t>共青团吉首大学委员会文件</w:t>
            </w:r>
          </w:p>
        </w:tc>
      </w:tr>
    </w:tbl>
    <w:p w14:paraId="1F80B376">
      <w:pPr>
        <w:keepNext w:val="0"/>
        <w:keepLines w:val="0"/>
        <w:pageBreakBefore w:val="0"/>
        <w:widowControl/>
        <w:tabs>
          <w:tab w:val="left" w:pos="2800"/>
          <w:tab w:val="center" w:pos="421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left"/>
        <w:textAlignment w:val="baseline"/>
        <w:rPr>
          <w:rFonts w:hint="eastAsia" w:ascii="仿宋_GB2312" w:hAnsi="方正小标宋_GBK" w:eastAsia="仿宋_GB2312"/>
        </w:rPr>
      </w:pPr>
    </w:p>
    <w:p w14:paraId="277165F9">
      <w:pPr>
        <w:tabs>
          <w:tab w:val="left" w:pos="2800"/>
          <w:tab w:val="center" w:pos="4213"/>
        </w:tabs>
        <w:autoSpaceDE w:val="0"/>
        <w:spacing w:line="576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校团〔202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5E1C5696">
      <w:pPr>
        <w:keepNext w:val="0"/>
        <w:keepLines w:val="0"/>
        <w:pageBreakBefore w:val="0"/>
        <w:widowControl w:val="0"/>
        <w:tabs>
          <w:tab w:val="left" w:pos="2800"/>
          <w:tab w:val="center" w:pos="4213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227" w:lineRule="exact"/>
        <w:jc w:val="center"/>
        <w:textAlignment w:val="auto"/>
        <w:rPr>
          <w:rFonts w:hint="eastAsia" w:ascii="仿宋_GB2312" w:hAnsi="仿宋_GB2312" w:eastAsia="仿宋_GB2312" w:cs="仿宋_GB2312"/>
        </w:rPr>
      </w:pPr>
    </w:p>
    <w:p w14:paraId="2C6CBD5B">
      <w:pPr>
        <w:spacing w:line="343" w:lineRule="auto"/>
        <w:rPr>
          <w:rFonts w:hint="default" w:eastAsia="宋体"/>
          <w:sz w:val="21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2857500</wp:posOffset>
                </wp:positionH>
                <wp:positionV relativeFrom="paragraph">
                  <wp:posOffset>55245</wp:posOffset>
                </wp:positionV>
                <wp:extent cx="288290" cy="288290"/>
                <wp:effectExtent l="12700" t="12700" r="13335" b="13335"/>
                <wp:wrapNone/>
                <wp:docPr id="7" name="五角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97480" y="3548380"/>
                          <a:ext cx="288290" cy="28829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25pt;margin-top:4.35pt;height:22.7pt;width:22.7pt;mso-position-horizontal-relative:margin;z-index:251661312;v-text-anchor:middle;mso-width-relative:page;mso-height-relative:page;" fillcolor="#FF0000" filled="t" stroked="t" coordsize="288290,288290" o:gfxdata="UEsDBAoAAAAAAIdO4kAAAAAAAAAAAAAAAAAEAAAAZHJzL1BLAwQUAAAACACHTuJA9yBENNcAAAAI&#10;AQAADwAAAGRycy9kb3ducmV2LnhtbE2PzU7DMBCE70i8g7VI3KgdSKCEOD1EQsCJUlq1x028TSLi&#10;dRS7P7w95gTH0YxmvikWZzuII02+d6whmSkQxI0zPbca1p/PN3MQPiAbHByThm/ysCgvLwrMjTvx&#10;Bx1XoRWxhH2OGroQxlxK33Rk0c/cSBy9vZsshiinVpoJT7HcDvJWqXtpsee40OFIVUfN1+pgNSzf&#10;a6S3fbXjzevabOjlrrK41fr6KlFPIAKdw18YfvEjOpSRqXYHNl4MGtJMxS9Bw/wBRPTTxywFUWvI&#10;0gRkWcj/B8ofUEsDBBQAAAAIAIdO4kDfenMHcAIAAOwEAAAOAAAAZHJzL2Uyb0RvYy54bWytVM1u&#10;EzEQviPxDpbvdJM0adKomypqFIRU0UgFcXa83uxK/sN2simPgThw48g78DwI8Rh89m7btHDIgT14&#10;Z3Zmv5n5ZsYXl3slyU44Xxud0/5JjxKhuSlqvcnp+3fLVxNKfGC6YNJokdM74enl7OWLi8ZOxcBU&#10;RhbCEYBoP21sTqsQ7DTLPK+EYv7EWKFhLI1TLEB1m6xwrAG6ktmg1zvLGuMK6wwX3uProjXSDtEd&#10;A2jKsuZiYfhWCR1aVCckCyjJV7X1dJayLUvBw01ZehGIzCkqDelEEMjreGazCzbdOGarmncpsGNS&#10;eFaTYrVG0AeoBQuMbF39F5SquTPelOGEG5W1hSRGUEW/94yb24pZkWoB1d4+kO7/Hyx/u1s5Uhc5&#10;HVOimULDf/748vv7519fv5FxpKexfgqvW7tyneYhxlr3pVPxjSrIPqeDs/PxcAJi73J6OhpOTiEn&#10;esU+EB4dJpPBOewcDp0Me/YIZJ0Pr4VRJAo5xRS6UWKV7a59aH3vfWJgb2RdLGspk+I26yvpyI6h&#10;1ctlD08MD/gnblKTBuFHQ5gJZxjgEoMDUVmQ4PWGEiY32AweXIr95G9/XJCY5IL5qk0mIXS5SI2U&#10;IqUtiVFam+IOPXCmHU5v+bLG/9fMhxVzmEYkin0NNzhKaZC96SRKKuM+/et79MeQwEpJg+lGZR+3&#10;zAlK5BuN8TnvD4eADUkZjsYDKO7Qsj606K26MmC1j5vB8iRG/yDvxdIZ9QFrPY9RYWKaI3bLYadc&#10;hXbrcDFwMZ8nN6yAZeFa31oewWMXtZlvgynr1O1HdjrSsASpo93Cxi071JPX4yU1+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3IEQ01wAAAAgBAAAPAAAAAAAAAAEAIAAAACIAAABkcnMvZG93bnJl&#10;di54bWxQSwECFAAUAAAACACHTuJA33pzB3ACAADsBAAADgAAAAAAAAABACAAAAAmAQAAZHJzL2Uy&#10;b0RvYy54bWxQSwUGAAAAAAYABgBZAQAACAYAAAAA&#10;" path="m0,110116l110117,110117,144145,0,178172,110117,288289,110116,199202,178172,233231,288289,144145,220232,55058,288289,89087,178172xe">
                <v:path o:connectlocs="144145,0;0,110116;55058,288289;233231,288289;288289,110116" o:connectangles="247,164,82,82,0"/>
                <v:fill on="t" focussize="0,0"/>
                <v:stroke weight="2pt" color="#FF0000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169545</wp:posOffset>
                </wp:positionV>
                <wp:extent cx="2520315" cy="0"/>
                <wp:effectExtent l="0" t="9525" r="3810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3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3.35pt;height:0pt;width:198.45pt;mso-position-horizontal-relative:margin;z-index:251662336;mso-width-relative:page;mso-height-relative:page;" filled="f" stroked="t" coordsize="21600,21600" o:gfxdata="UEsDBAoAAAAAAIdO4kAAAAAAAAAAAAAAAAAEAAAAZHJzL1BLAwQUAAAACACHTuJATo31Q9YAAAAG&#10;AQAADwAAAGRycy9kb3ducmV2LnhtbE2PwW7CMBBE75X6D9ZW4lacUMlAiMMhUkUPSIjAob2ZeEmi&#10;2usoNiT9+7rqoT3uzGjmbb6drGF3HHznSEI6T4Ah1U531Eg4n16fV8B8UKSVcYQSvtDDtnh8yFWm&#10;3UhHvFehYbGEfKYktCH0Gee+btEqP3c9UvSubrAqxHNouB7UGMut4YskEdyqjuJCq3osW6w/q5uV&#10;8H7YHfp9WQr39rEbp0ak1XFppJw9pckGWMAp/IXhBz+iQxGZLu5G2jMjIT4SJCzEElh0X9ZiDezy&#10;K/Ai5//xi29QSwMEFAAAAAgAh07iQILipmbbAQAAmwMAAA4AAABkcnMvZTJvRG9jLnhtbK1TzY7T&#10;MBC+I/EOlu80adkiiJruYatyQVAJeADXcRJL/tOMt2lfghdA4gYnjtx5G3Yfg7GT7cJy2QM5OOOZ&#10;8Tf+vhmvLo/WsIMC1N7VfD4rOVNO+ka7ruYfP2yfveQMo3CNMN6pmp8U8sv10yerIVRq4XtvGgWM&#10;QBxWQ6h5H2OoigJlr6zAmQ/KUbD1YEWkLXRFA2IgdGuKRVm+KAYPTQAvFSJ5N2OQT4jwGEDftlqq&#10;jZfXVrk4ooIyIhIl7HVAvs63bVsl47u2RRWZqTkxjXmlImTv01qsV6LqQIRey+kK4jFXeMDJCu2o&#10;6BlqI6Jg16D/gbJagkffxpn0thiJZEWIxbx8oM37XgSVuZDUGM6i4/+DlW8PO2C6qfkFZ05YavjN&#10;5x+/Pn29/fmF1pvv39hFEmkIWFHuldvBtMOwg8T42IJNf+LCjlnY01lYdYxMknOxXJTP50vO5F2s&#10;uD8YAONr5S1LRs2NdomzqMThDUYqRql3Kcnt/FYbk/tmHBtohF+VS2qnFDSMLQ0BmTYQIXQdZ8J0&#10;NOUyQoZEb3STjicghG5/ZYAdBM3GdlvSl5hSub/SUu2NwH7My6EpzTjKTsKMUiRr75tTVij7qWcZ&#10;b5qvNBR/7vPp+ze1/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OjfVD1gAAAAYBAAAPAAAAAAAA&#10;AAEAIAAAACIAAABkcnMvZG93bnJldi54bWxQSwECFAAUAAAACACHTuJAguKmZtsBAACbAwAADgAA&#10;AAAAAAABACAAAAAlAQAAZHJzL2Uyb0RvYy54bWxQSwUGAAAAAAYABgBZAQAAcgUAAAAA&#10;">
                <v:fill on="f" focussize="0,0"/>
                <v:stroke weight="1.5pt" color="#FF0000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3429000</wp:posOffset>
                </wp:positionH>
                <wp:positionV relativeFrom="paragraph">
                  <wp:posOffset>169545</wp:posOffset>
                </wp:positionV>
                <wp:extent cx="2520315" cy="0"/>
                <wp:effectExtent l="0" t="9525" r="381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3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0pt;margin-top:13.35pt;height:0pt;width:198.45pt;mso-position-horizontal-relative:margin;z-index:251663360;mso-width-relative:page;mso-height-relative:page;" filled="f" stroked="t" coordsize="21600,21600" o:gfxdata="UEsDBAoAAAAAAIdO4kAAAAAAAAAAAAAAAAAEAAAAZHJzL1BLAwQUAAAACACHTuJA/roOYNkAAAAJ&#10;AQAADwAAAGRycy9kb3ducmV2LnhtbE2PwU7DMBBE70j8g7VI3KidAi4NcXqIhMoBqWrgADc3XpII&#10;ex3FbhP+HiMO5Tg7o9k3xWZ2lp1wDL0nBdlCAENqvOmpVfD2+nTzACxETUZbT6jgGwNsysuLQufG&#10;T7THUx1blkoo5FpBF+OQcx6aDp0OCz8gJe/Tj07HJMeWm1FPqdxZvhRCcqd7Sh86PWDVYfNVH52C&#10;9912N7xUlfTPH9tpbmVW71dWqeurTDwCizjHcxh+8RM6lInp4I9kArMK7u9E2hIVLOUKWAqsb+Ua&#10;2OHvwMuC/19Q/gBQSwMEFAAAAAgAh07iQHM3DenaAQAAmwMAAA4AAABkcnMvZTJvRG9jLnhtbK1T&#10;zY7TMBC+I/EOlu80aVERRE33sFW5IKgEPMDUcRJL/pPH27QvwQsgcYMTR+68DbuPwdjJdtndyx7o&#10;wR3PjL+Z75vJ6uJoNDvIgMrZms9nJWfSCtco29X886fti9ecYQTbgHZW1vwkkV+snz9bDb6SC9c7&#10;3cjACMRiNfia9zH6qihQ9NIAzpyXloKtCwYiXUNXNAEGQje6WJTlq2JwofHBCYlI3s0Y5BNieAqg&#10;a1sl5MaJKyNtHFGD1BCJEvbKI1/nbttWivihbVFGpmtOTGM+qQjZ+3QW6xVUXQDfKzG1AE9p4QEn&#10;A8pS0TPUBiKwq6AeQRklgkPXxplwphiJZEWIxbx8oM3HHrzMXEhq9GfR8f/BiveHXWCqoU3gzIKh&#10;gV9//fXny/eb39/ovP75g82TSIPHinIv7S5MN/S7kBgf22DSP3Fhxyzs6SysPEYmyLlYLsqX8yVn&#10;4jZW3D30AeNb6QxLRs21sokzVHB4h5GKUeptSnJbt1Va57lpywZq/E25pHEKoGVsaQnINJ4Ioe04&#10;A93RlosYMiQ6rZr0PAFh6PaXOrAD0G5styX9ElMqdy8t1d4A9mNeDk1p2lJ2EmaUIll715yyQtlP&#10;M8t4036lpfj3nl/ffVPr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66DmDZAAAACQEAAA8AAAAA&#10;AAAAAQAgAAAAIgAAAGRycy9kb3ducmV2LnhtbFBLAQIUABQAAAAIAIdO4kBzNw3p2gEAAJsDAAAO&#10;AAAAAAAAAAEAIAAAACgBAABkcnMvZTJvRG9jLnhtbFBLBQYAAAAABgAGAFkBAAB0BQAAAAA=&#10;">
                <v:fill on="f" focussize="0,0"/>
                <v:stroke weight="1.5pt" color="#FF0000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宋体"/>
          <w:sz w:val="21"/>
          <w:lang w:val="en-US" w:eastAsia="zh-CN"/>
        </w:rPr>
        <w:t xml:space="preserve"> </w:t>
      </w:r>
    </w:p>
    <w:p w14:paraId="5FD4E21C">
      <w:pPr>
        <w:keepNext w:val="0"/>
        <w:keepLines w:val="0"/>
        <w:pageBreakBefore w:val="0"/>
        <w:widowControl w:val="0"/>
        <w:tabs>
          <w:tab w:val="left" w:pos="2800"/>
          <w:tab w:val="center" w:pos="4213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84FBE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napToGrid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/>
          <w:kern w:val="2"/>
          <w:sz w:val="44"/>
          <w:szCs w:val="44"/>
        </w:rPr>
        <w:t>关于吉首大学举办</w:t>
      </w:r>
      <w:r>
        <w:rPr>
          <w:rFonts w:hint="eastAsia" w:ascii="方正小标宋_GBK" w:hAnsi="方正小标宋_GBK" w:eastAsia="方正小标宋_GBK" w:cs="方正小标宋_GBK"/>
          <w:snapToGrid/>
          <w:color w:val="000000"/>
          <w:kern w:val="2"/>
          <w:sz w:val="44"/>
          <w:szCs w:val="44"/>
          <w:lang w:val="en-US" w:eastAsia="zh-CN" w:bidi="ar"/>
        </w:rPr>
        <w:t>“芙蓉杯”大学生AI 网络</w:t>
      </w:r>
    </w:p>
    <w:p w14:paraId="48EA8B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napToGrid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/>
          <w:color w:val="000000"/>
          <w:kern w:val="2"/>
          <w:sz w:val="44"/>
          <w:szCs w:val="44"/>
          <w:lang w:val="en-US" w:eastAsia="zh-CN" w:bidi="ar"/>
        </w:rPr>
        <w:t>微电影大赛</w:t>
      </w:r>
      <w:r>
        <w:rPr>
          <w:rFonts w:hint="eastAsia" w:ascii="方正小标宋_GBK" w:hAnsi="方正小标宋_GBK" w:eastAsia="方正小标宋_GBK" w:cs="方正小标宋_GBK"/>
          <w:snapToGrid/>
          <w:kern w:val="2"/>
          <w:sz w:val="44"/>
          <w:szCs w:val="44"/>
        </w:rPr>
        <w:t>的通知</w:t>
      </w:r>
    </w:p>
    <w:p w14:paraId="7E0C869E">
      <w:pPr>
        <w:keepNext w:val="0"/>
        <w:keepLines w:val="0"/>
        <w:pageBreakBefore w:val="0"/>
        <w:widowControl w:val="0"/>
        <w:tabs>
          <w:tab w:val="left" w:pos="2800"/>
          <w:tab w:val="center" w:pos="4213"/>
        </w:tabs>
        <w:kinsoku/>
        <w:wordWrap/>
        <w:overflowPunct/>
        <w:topLinePunct w:val="0"/>
        <w:autoSpaceDE w:val="0"/>
        <w:bidi w:val="0"/>
        <w:adjustRightIn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A126713">
      <w:pPr>
        <w:keepNext w:val="0"/>
        <w:keepLines w:val="0"/>
        <w:pageBreakBefore w:val="0"/>
        <w:widowControl w:val="0"/>
        <w:tabs>
          <w:tab w:val="left" w:pos="2800"/>
          <w:tab w:val="center" w:pos="4213"/>
        </w:tabs>
        <w:kinsoku/>
        <w:wordWrap/>
        <w:overflowPunct/>
        <w:topLinePunct w:val="0"/>
        <w:autoSpaceDE w:val="0"/>
        <w:bidi w:val="0"/>
        <w:adjustRightIn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各学院：</w:t>
      </w:r>
    </w:p>
    <w:p w14:paraId="51D674C7">
      <w:pPr>
        <w:keepNext w:val="0"/>
        <w:keepLines w:val="0"/>
        <w:pageBreakBefore w:val="0"/>
        <w:widowControl w:val="0"/>
        <w:tabs>
          <w:tab w:val="left" w:pos="2800"/>
          <w:tab w:val="center" w:pos="4213"/>
        </w:tabs>
        <w:kinsoku/>
        <w:wordWrap/>
        <w:overflowPunct/>
        <w:topLinePunct w:val="0"/>
        <w:autoSpaceDE w:val="0"/>
        <w:bidi w:val="0"/>
        <w:adjustRightInd/>
        <w:spacing w:line="58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为深入贯彻国家文化数字化战略，加快人工智能技术在网络视听领域的创新应用，引导青年学子在推动文化和科技深度融合的过程中讲好湖南故事、青春故事，以AI影像语言回应时代命题，彰显湖湘文化自信，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湖南省教育厅、湖南省广播电视局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《关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于举</w:t>
      </w:r>
      <w:r>
        <w:rPr>
          <w:rFonts w:hint="eastAsia" w:ascii="仿宋_GB2312" w:hAnsi="仿宋_GB2312" w:eastAsia="仿宋_GB2312" w:cs="仿宋_GB2312"/>
          <w:sz w:val="32"/>
          <w:szCs w:val="32"/>
        </w:rPr>
        <w:t>办“芙蓉杯”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大学生AI网络微电影大赛的通</w:t>
      </w:r>
      <w:r>
        <w:rPr>
          <w:rFonts w:hint="eastAsia" w:ascii="仿宋_GB2312" w:hAnsi="仿宋_GB2312" w:eastAsia="仿宋_GB2312" w:cs="仿宋_GB2312"/>
          <w:sz w:val="32"/>
          <w:szCs w:val="32"/>
        </w:rPr>
        <w:t>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我校决定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通过AI影像创作、数字技术实践等多元化形式，将文化自信与科技创新融入校园生活，营造以赛促学、以赛促创的良好氛围。相关要求如下：</w:t>
      </w:r>
    </w:p>
    <w:p w14:paraId="7324B73B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800"/>
          <w:tab w:val="center" w:pos="4213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组织单位</w:t>
      </w:r>
    </w:p>
    <w:p w14:paraId="49768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主办单位：共青团吉首大学委员会</w:t>
      </w:r>
    </w:p>
    <w:p w14:paraId="49D1C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协办单位：党委宣传部、吉首大学关心下一代工作委员会</w:t>
      </w:r>
    </w:p>
    <w:p w14:paraId="7AA2B2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活动对象</w:t>
      </w:r>
    </w:p>
    <w:p w14:paraId="2F267F40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吉首大学全体学生</w:t>
      </w:r>
    </w:p>
    <w:p w14:paraId="1FEE791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大赛主题</w:t>
      </w:r>
    </w:p>
    <w:p w14:paraId="02F9C5FC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大赛以“智绘青春 影见未来”为核心主题，聚焦“中国式现代化”进程中的青年担当与文化使命，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以AI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影像技术为手段，任选一个方向展开创作：</w:t>
      </w:r>
    </w:p>
    <w:p w14:paraId="1ED64DE7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1.中华优秀传统文化的数字焕新。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运用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AI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生成技术，对中华优秀传统文化进行创造性转化与创新性发展，让历史经典、民间技艺、人文精神在数字影像中获得新的生命力。</w:t>
      </w:r>
    </w:p>
    <w:p w14:paraId="12FA68FA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2.革命文化的青春传承。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聚焦湖南作为伟人故里、革命圣地的红色资源，以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AI影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像技术重访革命遗址、再现英雄事迹、对话历史人物，用青春视角赓续红色血脉，让革命文化在数字时代焕发新的感召力。</w:t>
      </w:r>
    </w:p>
    <w:p w14:paraId="3C98A0D3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3.社会主义先进文化的时代书写。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记录乡村振兴、城市变迁、基层奋斗等当代中国发展进程中的真实故事，聚焦科技创新、产业升级、生态文明等领域的伟大实践，以影像展现当代中国发展的精神气象。</w:t>
      </w:r>
    </w:p>
    <w:p w14:paraId="4BD3DA78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4.《夺金2026》的创作实践。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鼓励以湖南广电大型创业纪实节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目《夺金2026》为创作蓝本，以AI技术对全球大学生创业者扎根湖湘、投身先进制造与人工智能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等硬核赛道的奋斗故事进行二次创作，挖掘“夺金大巴”驶入产业一线背后的鲜活群像与时代精神。</w:t>
      </w:r>
    </w:p>
    <w:p w14:paraId="526030F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作品要求</w:t>
      </w:r>
    </w:p>
    <w:p w14:paraId="5E97E2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（一）参赛人数</w:t>
      </w:r>
    </w:p>
    <w:p w14:paraId="73BB1DB8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以个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人或团队形式参赛，每部作品主创人员（含编剧、导演、制片、AI技术执行等岗位）不超过6人，指导老师不超过3人，每位学生仅限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参与一个作品。</w:t>
      </w:r>
    </w:p>
    <w:p w14:paraId="0FBD78C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（二）作品内容及格式要求</w:t>
      </w:r>
    </w:p>
    <w:p w14:paraId="47C2E563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1.作品形式为AI网络微电影，时长控制在5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30分钟，以AI技术为主要创作手段（包含但不限于文生视频、图生视频、视频风格化、AI辅助编剧、AI配音、AI虚拟角色生成等），提交作品时附《AI技术应用说明》（见附件）、微电影视频和作品文案脚本。</w:t>
      </w:r>
    </w:p>
    <w:p w14:paraId="17A98060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2.视频为MP4格式，最低分辨率1920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×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1080（全高清），码率大于4M，画面比例为16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: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9，帧速25fps，字幕为简体中文。画面清晰，不含任何角标、水印；声音清晰，无爆音、杂音。</w:t>
      </w:r>
    </w:p>
    <w:p w14:paraId="365359B4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3.作品要坚持正确政治方向、舆论导向和价值取向，符合网络视听节目内容审查标准，不得出现低俗、媚俗、暴力等不良内容，AI生成内容应符合《生成式人工智能服务管理暂行办法》《互联网信息服务深度合成管理规定》等相关规定。</w:t>
      </w:r>
    </w:p>
    <w:p w14:paraId="1935C6E6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4.所有作品须为原创，不得侵犯他人知识产权、肖像权、名誉权等。凡参赛作品，即视为授权主办方拥有用于宣传、展播、出版、媒体传播等非商业用途的权利。</w:t>
      </w:r>
    </w:p>
    <w:p w14:paraId="27DE115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作品提交要求</w:t>
      </w:r>
    </w:p>
    <w:p w14:paraId="2C13A93D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 w:val="0"/>
        <w:autoSpaceDN w:val="0"/>
        <w:bidi w:val="0"/>
        <w:snapToGrid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各参赛作品须提交：微电影视频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作品文案脚本、《AI技术应用说明》（附件4）、版权承诺书（附件3）、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-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2张作品海报或剧照（在图片文件名或画面中注明作品名称，用于展播宣传）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7EB8F406">
      <w:pPr>
        <w:pStyle w:val="5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autoSpaceDE w:val="0"/>
        <w:autoSpaceDN w:val="0"/>
        <w:bidi w:val="0"/>
        <w:snapToGrid w:val="0"/>
        <w:spacing w:beforeAutospacing="0" w:afterAutospacing="0" w:line="580" w:lineRule="exact"/>
        <w:ind w:left="0" w:leftChars="0" w:right="0"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微电影视频和作品文案脚本以上传百度网盘链接形式提交，链接有效期不少于半年。</w:t>
      </w:r>
    </w:p>
    <w:p w14:paraId="370C3134">
      <w:pPr>
        <w:pStyle w:val="5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autoSpaceDE w:val="0"/>
        <w:autoSpaceDN w:val="0"/>
        <w:bidi w:val="0"/>
        <w:snapToGrid w:val="0"/>
        <w:spacing w:beforeAutospacing="0" w:afterAutospacing="0" w:line="580" w:lineRule="exact"/>
        <w:ind w:left="0" w:leftChars="0" w:right="0"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各学院负责人须收集本院所有参赛作品材料，并填写《作品汇总表》（附件2），将本院所有参赛作品材料及汇总表打包为一个压缩文件，以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学院全称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+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AI网络微电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影”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命名，发送至邮箱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instrText xml:space="preserve"> HYPERLINK "mailto:jsdxtw@126.com"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fldChar w:fldCharType="separate"/>
      </w:r>
      <w:r>
        <w:rPr>
          <w:rStyle w:val="9"/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jsdxtw@126.com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fldChar w:fldCharType="end"/>
      </w:r>
    </w:p>
    <w:p w14:paraId="3E228490">
      <w:pPr>
        <w:pStyle w:val="5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autoSpaceDE w:val="0"/>
        <w:autoSpaceDN w:val="0"/>
        <w:bidi w:val="0"/>
        <w:snapToGrid w:val="0"/>
        <w:spacing w:beforeAutospacing="0" w:afterAutospacing="0" w:line="580" w:lineRule="exact"/>
        <w:ind w:left="0" w:leftChars="0" w:right="0"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截止日期：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9月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日</w:t>
      </w:r>
    </w:p>
    <w:p w14:paraId="11200CF9">
      <w:pPr>
        <w:pStyle w:val="5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autoSpaceDE w:val="0"/>
        <w:autoSpaceDN w:val="0"/>
        <w:bidi w:val="0"/>
        <w:snapToGrid w:val="0"/>
        <w:spacing w:beforeAutospacing="0" w:afterAutospacing="0" w:line="580" w:lineRule="exact"/>
        <w:ind w:left="0" w:leftChars="0" w:right="0"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bidi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  <w:t>联系人：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bidi="zh-CN"/>
        </w:rPr>
        <w:t>欧阳晖，15575785356</w:t>
      </w:r>
    </w:p>
    <w:p w14:paraId="3B8EA17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五、奖项设置</w:t>
      </w:r>
    </w:p>
    <w:p w14:paraId="5B6DB9E8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1.个人奖项。本次大赛分别按照参赛作品的10%、20%和30%比例设一等奖、二等奖、三等奖若干名，优秀指导教师若干名。另外，对于竞赛一等奖、二等奖配相应数额奖金，以资鼓励。</w:t>
      </w:r>
    </w:p>
    <w:p w14:paraId="5EA76FE3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2.集体奖项。根据高校竞赛组织情况及作品获奖情况设优秀组织奖若干。</w:t>
      </w:r>
    </w:p>
    <w:p w14:paraId="6D763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</w:pPr>
    </w:p>
    <w:p w14:paraId="6A974007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58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附件：1.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“芙蓉杯”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大学生AI网络微电影大赛作品登记表</w:t>
      </w:r>
    </w:p>
    <w:p w14:paraId="73B082FC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580" w:lineRule="exact"/>
        <w:ind w:left="2100" w:leftChars="800" w:hanging="420" w:firstLineChars="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“芙蓉杯”大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学生AI网络微电影大赛作品汇总表</w:t>
      </w:r>
    </w:p>
    <w:p w14:paraId="5983EB6D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580" w:lineRule="exact"/>
        <w:ind w:left="2100" w:leftChars="800" w:hanging="420" w:firstLineChars="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“芙蓉杯”大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学生AI网络微电影大赛版权承诺书</w:t>
      </w:r>
    </w:p>
    <w:p w14:paraId="4EF8702C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580" w:lineRule="exact"/>
        <w:ind w:left="2100" w:leftChars="800" w:hanging="420" w:firstLineChars="0"/>
        <w:jc w:val="left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“芙蓉杯”大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"/>
        </w:rPr>
        <w:t>学生AI网络微电影大赛AI技术应用说明</w:t>
      </w:r>
    </w:p>
    <w:p w14:paraId="171EA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</w:pPr>
    </w:p>
    <w:p w14:paraId="215FD1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right="0" w:rightChars="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bidi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  <w:t>共青团吉首大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bidi="zh-CN"/>
        </w:rPr>
        <w:t>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  <w:t>委员会　　</w:t>
      </w:r>
    </w:p>
    <w:p w14:paraId="3488B23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 w:val="0"/>
        <w:spacing w:line="580" w:lineRule="exact"/>
        <w:ind w:left="0" w:leftChars="0" w:right="0" w:rightChars="0" w:firstLine="0" w:firstLineChars="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bidi="zh-CN"/>
        </w:rPr>
        <w:t>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  <w:t>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bidi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  <w:t>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bidi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zh-CN"/>
        </w:rPr>
        <w:t>日　</w:t>
      </w:r>
      <w:r>
        <w:rPr>
          <w:rFonts w:hint="eastAsia" w:ascii="仿宋" w:hAnsi="仿宋" w:eastAsia="仿宋" w:cs="仿宋"/>
          <w:kern w:val="0"/>
          <w:sz w:val="32"/>
          <w:szCs w:val="32"/>
          <w:lang w:bidi="zh-CN"/>
        </w:rPr>
        <w:t>　　　</w:t>
      </w:r>
    </w:p>
    <w:p w14:paraId="5847FF85">
      <w:pPr>
        <w:keepNext w:val="0"/>
        <w:keepLines w:val="0"/>
        <w:pageBreakBefore w:val="0"/>
        <w:overflowPunct/>
        <w:topLinePunct w:val="0"/>
        <w:autoSpaceDE w:val="0"/>
        <w:autoSpaceDN w:val="0"/>
        <w:bidi w:val="0"/>
        <w:snapToGrid w:val="0"/>
        <w:spacing w:line="580" w:lineRule="exact"/>
        <w:ind w:right="0" w:rightChars="0"/>
        <w:rPr>
          <w:rFonts w:hint="eastAsia" w:ascii="仿宋" w:hAnsi="仿宋" w:eastAsia="仿宋" w:cs="仿宋"/>
          <w:sz w:val="32"/>
          <w:szCs w:val="32"/>
        </w:rPr>
        <w:sectPr>
          <w:footerReference r:id="rId7" w:type="first"/>
          <w:footerReference r:id="rId5" w:type="default"/>
          <w:footerReference r:id="rId6" w:type="even"/>
          <w:pgSz w:w="11906" w:h="16838"/>
          <w:pgMar w:top="2098" w:right="1474" w:bottom="1984" w:left="1587" w:header="850" w:footer="1417" w:gutter="0"/>
          <w:pgNumType w:fmt="decimal" w:start="1"/>
          <w:cols w:space="720" w:num="1"/>
          <w:titlePg/>
        </w:sectPr>
      </w:pPr>
    </w:p>
    <w:p w14:paraId="2B421A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/>
        <w:textAlignment w:val="baseline"/>
        <w:rPr>
          <w:rFonts w:ascii="Arial"/>
          <w:sz w:val="21"/>
        </w:rPr>
      </w:pPr>
      <w:r>
        <w:rPr>
          <w:rFonts w:hint="eastAsia" w:ascii="黑体" w:hAnsi="黑体" w:eastAsia="黑体" w:cs="黑体"/>
          <w:spacing w:val="-4"/>
          <w:position w:val="1"/>
          <w:sz w:val="32"/>
          <w:szCs w:val="32"/>
        </w:rPr>
        <w:t>附件1</w:t>
      </w:r>
    </w:p>
    <w:p w14:paraId="19E0DA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/>
        <w:jc w:val="center"/>
        <w:textAlignment w:val="baseline"/>
        <w:rPr>
          <w:spacing w:val="-20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“芙蓉杯”大学生AI网络微电影大赛作品登记表</w:t>
      </w:r>
    </w:p>
    <w:tbl>
      <w:tblPr>
        <w:tblStyle w:val="10"/>
        <w:tblW w:w="9318" w:type="dxa"/>
        <w:tblInd w:w="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1"/>
        <w:gridCol w:w="1194"/>
        <w:gridCol w:w="1038"/>
        <w:gridCol w:w="367"/>
        <w:gridCol w:w="1148"/>
        <w:gridCol w:w="3260"/>
      </w:tblGrid>
      <w:tr w14:paraId="764EE8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311" w:type="dxa"/>
            <w:tcBorders>
              <w:left w:val="single" w:color="000000" w:sz="8" w:space="0"/>
            </w:tcBorders>
            <w:vAlign w:val="top"/>
          </w:tcPr>
          <w:p w14:paraId="6BEB49D9">
            <w:pPr>
              <w:pStyle w:val="11"/>
              <w:spacing w:before="189" w:line="187" w:lineRule="auto"/>
              <w:ind w:left="653"/>
            </w:pPr>
            <w:r>
              <w:rPr>
                <w:spacing w:val="16"/>
              </w:rPr>
              <w:t>作品名称</w:t>
            </w:r>
          </w:p>
        </w:tc>
        <w:tc>
          <w:tcPr>
            <w:tcW w:w="2599" w:type="dxa"/>
            <w:gridSpan w:val="3"/>
            <w:vAlign w:val="top"/>
          </w:tcPr>
          <w:p w14:paraId="67562D63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Align w:val="top"/>
          </w:tcPr>
          <w:p w14:paraId="78252496">
            <w:pPr>
              <w:pStyle w:val="11"/>
              <w:spacing w:before="191" w:line="187" w:lineRule="auto"/>
              <w:ind w:left="77"/>
            </w:pPr>
            <w:r>
              <w:rPr>
                <w:spacing w:val="16"/>
              </w:rPr>
              <w:t>作品时长</w:t>
            </w:r>
          </w:p>
        </w:tc>
        <w:tc>
          <w:tcPr>
            <w:tcW w:w="3260" w:type="dxa"/>
            <w:tcBorders>
              <w:right w:val="single" w:color="000000" w:sz="8" w:space="0"/>
            </w:tcBorders>
            <w:vAlign w:val="top"/>
          </w:tcPr>
          <w:p w14:paraId="2AC4F9CD">
            <w:pPr>
              <w:rPr>
                <w:rFonts w:ascii="Arial"/>
                <w:sz w:val="21"/>
              </w:rPr>
            </w:pPr>
          </w:p>
        </w:tc>
      </w:tr>
      <w:tr w14:paraId="4D75E2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311" w:type="dxa"/>
            <w:tcBorders>
              <w:left w:val="single" w:color="000000" w:sz="8" w:space="0"/>
            </w:tcBorders>
            <w:vAlign w:val="top"/>
          </w:tcPr>
          <w:p w14:paraId="77498591">
            <w:pPr>
              <w:pStyle w:val="11"/>
              <w:spacing w:before="36" w:line="175" w:lineRule="auto"/>
              <w:ind w:left="363" w:right="366" w:firstLine="315"/>
            </w:pPr>
            <w:r>
              <w:rPr>
                <w:spacing w:val="7"/>
              </w:rPr>
              <w:t>指导老师</w:t>
            </w:r>
            <w:r>
              <w:t xml:space="preserve">  </w:t>
            </w:r>
            <w:r>
              <w:rPr>
                <w:spacing w:val="-9"/>
              </w:rPr>
              <w:t xml:space="preserve">（不超过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9"/>
              </w:rPr>
              <w:t>人）</w:t>
            </w:r>
          </w:p>
        </w:tc>
        <w:tc>
          <w:tcPr>
            <w:tcW w:w="2599" w:type="dxa"/>
            <w:gridSpan w:val="3"/>
            <w:vAlign w:val="top"/>
          </w:tcPr>
          <w:p w14:paraId="1857A77A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Align w:val="top"/>
          </w:tcPr>
          <w:p w14:paraId="52521F8C">
            <w:pPr>
              <w:pStyle w:val="11"/>
              <w:spacing w:before="192" w:line="187" w:lineRule="auto"/>
              <w:ind w:left="70"/>
            </w:pPr>
            <w:r>
              <w:rPr>
                <w:spacing w:val="19"/>
              </w:rPr>
              <w:t>播出平台</w:t>
            </w:r>
          </w:p>
        </w:tc>
        <w:tc>
          <w:tcPr>
            <w:tcW w:w="3260" w:type="dxa"/>
            <w:tcBorders>
              <w:right w:val="single" w:color="000000" w:sz="8" w:space="0"/>
            </w:tcBorders>
            <w:vAlign w:val="top"/>
          </w:tcPr>
          <w:p w14:paraId="29FFE777">
            <w:pPr>
              <w:pStyle w:val="11"/>
              <w:spacing w:before="36" w:line="175" w:lineRule="auto"/>
              <w:ind w:left="493" w:right="1564" w:hanging="4"/>
            </w:pPr>
            <w:r>
              <w:rPr>
                <w:spacing w:val="8"/>
              </w:rPr>
              <w:t>有：附链接</w:t>
            </w:r>
            <w:r>
              <w:rPr>
                <w:spacing w:val="7"/>
              </w:rPr>
              <w:t>没有：无</w:t>
            </w:r>
          </w:p>
        </w:tc>
      </w:tr>
      <w:tr w14:paraId="2EF194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311" w:type="dxa"/>
            <w:tcBorders>
              <w:left w:val="single" w:color="000000" w:sz="8" w:space="0"/>
            </w:tcBorders>
            <w:vAlign w:val="top"/>
          </w:tcPr>
          <w:p w14:paraId="6869306C">
            <w:pPr>
              <w:pStyle w:val="11"/>
              <w:spacing w:before="37" w:line="185" w:lineRule="auto"/>
              <w:ind w:left="434"/>
            </w:pPr>
            <w:r>
              <w:rPr>
                <w:spacing w:val="8"/>
              </w:rPr>
              <w:t>百度网盘链接</w:t>
            </w:r>
          </w:p>
          <w:p w14:paraId="3E889EE0">
            <w:pPr>
              <w:pStyle w:val="11"/>
              <w:spacing w:before="5" w:line="161" w:lineRule="auto"/>
              <w:jc w:val="right"/>
            </w:pPr>
            <w:r>
              <w:rPr>
                <w:spacing w:val="-7"/>
              </w:rPr>
              <w:t>（有效期不少于半年）</w:t>
            </w:r>
          </w:p>
        </w:tc>
        <w:tc>
          <w:tcPr>
            <w:tcW w:w="7007" w:type="dxa"/>
            <w:gridSpan w:val="5"/>
            <w:tcBorders>
              <w:right w:val="single" w:color="000000" w:sz="8" w:space="0"/>
            </w:tcBorders>
            <w:vAlign w:val="top"/>
          </w:tcPr>
          <w:p w14:paraId="6871448D">
            <w:pPr>
              <w:rPr>
                <w:rFonts w:ascii="Arial"/>
                <w:sz w:val="21"/>
              </w:rPr>
            </w:pPr>
          </w:p>
        </w:tc>
      </w:tr>
      <w:tr w14:paraId="13B79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2311" w:type="dxa"/>
            <w:tcBorders>
              <w:left w:val="single" w:color="000000" w:sz="8" w:space="0"/>
            </w:tcBorders>
            <w:vAlign w:val="top"/>
          </w:tcPr>
          <w:p w14:paraId="33217244">
            <w:pPr>
              <w:pStyle w:val="11"/>
              <w:spacing w:before="279" w:line="162" w:lineRule="auto"/>
              <w:ind w:left="677"/>
            </w:pPr>
            <w:r>
              <w:rPr>
                <w:spacing w:val="7"/>
              </w:rPr>
              <w:t>作品简介</w:t>
            </w:r>
          </w:p>
          <w:p w14:paraId="101E2F42">
            <w:pPr>
              <w:pStyle w:val="11"/>
              <w:spacing w:before="1" w:line="231" w:lineRule="auto"/>
              <w:ind w:left="243"/>
            </w:pPr>
            <w:r>
              <w:rPr>
                <w:spacing w:val="-4"/>
              </w:rPr>
              <w:t xml:space="preserve">（不超过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4"/>
              </w:rPr>
              <w:t>字）</w:t>
            </w:r>
          </w:p>
        </w:tc>
        <w:tc>
          <w:tcPr>
            <w:tcW w:w="7007" w:type="dxa"/>
            <w:gridSpan w:val="5"/>
            <w:tcBorders>
              <w:right w:val="single" w:color="000000" w:sz="8" w:space="0"/>
            </w:tcBorders>
            <w:vAlign w:val="top"/>
          </w:tcPr>
          <w:p w14:paraId="75B8F435">
            <w:pPr>
              <w:rPr>
                <w:rFonts w:ascii="Arial"/>
                <w:sz w:val="21"/>
              </w:rPr>
            </w:pPr>
          </w:p>
        </w:tc>
      </w:tr>
      <w:tr w14:paraId="2D8B8C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311" w:type="dxa"/>
            <w:tcBorders>
              <w:left w:val="single" w:color="000000" w:sz="8" w:space="0"/>
            </w:tcBorders>
            <w:vAlign w:val="top"/>
          </w:tcPr>
          <w:p w14:paraId="7C54FCBE">
            <w:pPr>
              <w:pStyle w:val="11"/>
              <w:spacing w:before="116" w:line="237" w:lineRule="auto"/>
              <w:ind w:left="221"/>
            </w:pPr>
            <w:r>
              <w:rPr>
                <w:spacing w:val="21"/>
              </w:rPr>
              <w:t>版权所属单位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/</w:t>
            </w:r>
            <w:r>
              <w:rPr>
                <w:spacing w:val="21"/>
              </w:rPr>
              <w:t>人</w:t>
            </w:r>
          </w:p>
        </w:tc>
        <w:tc>
          <w:tcPr>
            <w:tcW w:w="7007" w:type="dxa"/>
            <w:gridSpan w:val="5"/>
            <w:tcBorders>
              <w:right w:val="single" w:color="000000" w:sz="8" w:space="0"/>
            </w:tcBorders>
            <w:vAlign w:val="top"/>
          </w:tcPr>
          <w:p w14:paraId="2E05CC67">
            <w:pPr>
              <w:rPr>
                <w:rFonts w:ascii="Arial"/>
                <w:sz w:val="21"/>
              </w:rPr>
            </w:pPr>
          </w:p>
        </w:tc>
      </w:tr>
      <w:tr w14:paraId="18659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311" w:type="dxa"/>
            <w:tcBorders>
              <w:left w:val="single" w:color="000000" w:sz="8" w:space="0"/>
            </w:tcBorders>
            <w:vAlign w:val="top"/>
          </w:tcPr>
          <w:p w14:paraId="5D550029">
            <w:pPr>
              <w:pStyle w:val="11"/>
              <w:spacing w:before="164" w:line="185" w:lineRule="auto"/>
              <w:ind w:left="133"/>
            </w:pPr>
            <w:r>
              <w:rPr>
                <w:spacing w:val="23"/>
              </w:rPr>
              <w:t>版权联系人及电话</w:t>
            </w:r>
          </w:p>
        </w:tc>
        <w:tc>
          <w:tcPr>
            <w:tcW w:w="7007" w:type="dxa"/>
            <w:gridSpan w:val="5"/>
            <w:tcBorders>
              <w:right w:val="single" w:color="000000" w:sz="8" w:space="0"/>
            </w:tcBorders>
            <w:vAlign w:val="top"/>
          </w:tcPr>
          <w:p w14:paraId="40AD500B">
            <w:pPr>
              <w:rPr>
                <w:rFonts w:ascii="Arial"/>
                <w:sz w:val="21"/>
              </w:rPr>
            </w:pPr>
          </w:p>
        </w:tc>
      </w:tr>
      <w:tr w14:paraId="6C7F37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311" w:type="dxa"/>
            <w:vMerge w:val="restart"/>
            <w:tcBorders>
              <w:left w:val="single" w:color="000000" w:sz="8" w:space="0"/>
              <w:bottom w:val="nil"/>
            </w:tcBorders>
            <w:vAlign w:val="top"/>
          </w:tcPr>
          <w:p w14:paraId="6FF0DFBE">
            <w:pPr>
              <w:spacing w:line="248" w:lineRule="auto"/>
              <w:rPr>
                <w:rFonts w:ascii="Arial"/>
                <w:sz w:val="21"/>
              </w:rPr>
            </w:pPr>
          </w:p>
          <w:p w14:paraId="5BFA521B">
            <w:pPr>
              <w:spacing w:line="248" w:lineRule="auto"/>
              <w:rPr>
                <w:rFonts w:ascii="Arial"/>
                <w:sz w:val="21"/>
              </w:rPr>
            </w:pPr>
          </w:p>
          <w:p w14:paraId="72578887">
            <w:pPr>
              <w:spacing w:line="248" w:lineRule="auto"/>
              <w:rPr>
                <w:rFonts w:ascii="Arial"/>
                <w:sz w:val="21"/>
              </w:rPr>
            </w:pPr>
          </w:p>
          <w:p w14:paraId="05E44118">
            <w:pPr>
              <w:pStyle w:val="11"/>
              <w:spacing w:before="99" w:line="200" w:lineRule="auto"/>
              <w:ind w:left="337" w:right="347" w:firstLine="321"/>
            </w:pPr>
            <w:r>
              <w:rPr>
                <w:spacing w:val="14"/>
              </w:rPr>
              <w:t>主创人员</w:t>
            </w:r>
            <w:r>
              <w:t xml:space="preserve">  </w:t>
            </w:r>
            <w:r>
              <w:rPr>
                <w:spacing w:val="-4"/>
              </w:rPr>
              <w:t xml:space="preserve">（不超过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3"/>
                <w:w w:val="101"/>
              </w:rPr>
              <w:t xml:space="preserve"> </w:t>
            </w:r>
            <w:r>
              <w:rPr>
                <w:spacing w:val="-4"/>
              </w:rPr>
              <w:t>人）</w:t>
            </w:r>
          </w:p>
        </w:tc>
        <w:tc>
          <w:tcPr>
            <w:tcW w:w="1194" w:type="dxa"/>
            <w:vAlign w:val="top"/>
          </w:tcPr>
          <w:p w14:paraId="43516D99">
            <w:pPr>
              <w:pStyle w:val="11"/>
              <w:spacing w:before="166" w:line="184" w:lineRule="auto"/>
              <w:ind w:left="353"/>
            </w:pPr>
            <w:r>
              <w:rPr>
                <w:spacing w:val="7"/>
              </w:rPr>
              <w:t>编剧</w:t>
            </w:r>
          </w:p>
        </w:tc>
        <w:tc>
          <w:tcPr>
            <w:tcW w:w="5813" w:type="dxa"/>
            <w:gridSpan w:val="4"/>
            <w:tcBorders>
              <w:right w:val="single" w:color="000000" w:sz="8" w:space="0"/>
            </w:tcBorders>
            <w:vAlign w:val="top"/>
          </w:tcPr>
          <w:p w14:paraId="7DAEC479">
            <w:pPr>
              <w:rPr>
                <w:rFonts w:ascii="Arial"/>
                <w:sz w:val="21"/>
              </w:rPr>
            </w:pPr>
          </w:p>
        </w:tc>
      </w:tr>
      <w:tr w14:paraId="68F015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311" w:type="dxa"/>
            <w:vMerge w:val="continue"/>
            <w:tcBorders>
              <w:top w:val="nil"/>
              <w:left w:val="single" w:color="000000" w:sz="8" w:space="0"/>
              <w:bottom w:val="nil"/>
            </w:tcBorders>
            <w:vAlign w:val="top"/>
          </w:tcPr>
          <w:p w14:paraId="13399D4F">
            <w:pPr>
              <w:rPr>
                <w:rFonts w:ascii="Arial"/>
                <w:sz w:val="21"/>
              </w:rPr>
            </w:pPr>
          </w:p>
        </w:tc>
        <w:tc>
          <w:tcPr>
            <w:tcW w:w="1194" w:type="dxa"/>
            <w:vAlign w:val="top"/>
          </w:tcPr>
          <w:p w14:paraId="44BFE420">
            <w:pPr>
              <w:pStyle w:val="11"/>
              <w:spacing w:before="164" w:line="186" w:lineRule="auto"/>
              <w:ind w:left="358"/>
            </w:pPr>
            <w:r>
              <w:rPr>
                <w:spacing w:val="5"/>
              </w:rPr>
              <w:t>导演</w:t>
            </w:r>
          </w:p>
        </w:tc>
        <w:tc>
          <w:tcPr>
            <w:tcW w:w="5813" w:type="dxa"/>
            <w:gridSpan w:val="4"/>
            <w:tcBorders>
              <w:right w:val="single" w:color="000000" w:sz="8" w:space="0"/>
            </w:tcBorders>
            <w:vAlign w:val="top"/>
          </w:tcPr>
          <w:p w14:paraId="142895AF">
            <w:pPr>
              <w:rPr>
                <w:rFonts w:ascii="Arial"/>
                <w:sz w:val="21"/>
              </w:rPr>
            </w:pPr>
          </w:p>
        </w:tc>
      </w:tr>
      <w:tr w14:paraId="01F85A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311" w:type="dxa"/>
            <w:vMerge w:val="continue"/>
            <w:tcBorders>
              <w:top w:val="nil"/>
              <w:left w:val="single" w:color="000000" w:sz="8" w:space="0"/>
              <w:bottom w:val="nil"/>
            </w:tcBorders>
            <w:vAlign w:val="top"/>
          </w:tcPr>
          <w:p w14:paraId="3A174091">
            <w:pPr>
              <w:rPr>
                <w:rFonts w:ascii="Arial"/>
                <w:sz w:val="21"/>
              </w:rPr>
            </w:pPr>
          </w:p>
        </w:tc>
        <w:tc>
          <w:tcPr>
            <w:tcW w:w="1194" w:type="dxa"/>
            <w:vAlign w:val="top"/>
          </w:tcPr>
          <w:p w14:paraId="61344067">
            <w:pPr>
              <w:pStyle w:val="11"/>
              <w:spacing w:before="167" w:line="186" w:lineRule="auto"/>
              <w:ind w:left="233"/>
            </w:pPr>
            <w:r>
              <w:rPr>
                <w:spacing w:val="10"/>
              </w:rPr>
              <w:t>制片人</w:t>
            </w:r>
          </w:p>
        </w:tc>
        <w:tc>
          <w:tcPr>
            <w:tcW w:w="5813" w:type="dxa"/>
            <w:gridSpan w:val="4"/>
            <w:tcBorders>
              <w:right w:val="single" w:color="000000" w:sz="8" w:space="0"/>
            </w:tcBorders>
            <w:vAlign w:val="top"/>
          </w:tcPr>
          <w:p w14:paraId="3F76A2CC">
            <w:pPr>
              <w:rPr>
                <w:rFonts w:ascii="Arial"/>
                <w:sz w:val="21"/>
              </w:rPr>
            </w:pPr>
          </w:p>
        </w:tc>
      </w:tr>
      <w:tr w14:paraId="51E6A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311" w:type="dxa"/>
            <w:vMerge w:val="continue"/>
            <w:tcBorders>
              <w:top w:val="nil"/>
              <w:left w:val="single" w:color="000000" w:sz="8" w:space="0"/>
            </w:tcBorders>
            <w:vAlign w:val="top"/>
          </w:tcPr>
          <w:p w14:paraId="7FD8FF70">
            <w:pPr>
              <w:rPr>
                <w:rFonts w:ascii="Arial"/>
                <w:sz w:val="21"/>
              </w:rPr>
            </w:pPr>
          </w:p>
        </w:tc>
        <w:tc>
          <w:tcPr>
            <w:tcW w:w="1194" w:type="dxa"/>
            <w:vAlign w:val="top"/>
          </w:tcPr>
          <w:p w14:paraId="4760F7A7">
            <w:pPr>
              <w:pStyle w:val="11"/>
              <w:spacing w:before="164" w:line="187" w:lineRule="auto"/>
              <w:ind w:left="77"/>
            </w:pP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rFonts w:ascii="Times New Roman" w:hAnsi="Times New Roman" w:eastAsia="Times New Roman" w:cs="Times New Roman"/>
                <w:spacing w:val="9"/>
              </w:rPr>
              <w:t xml:space="preserve"> </w:t>
            </w:r>
            <w:r>
              <w:rPr>
                <w:spacing w:val="9"/>
              </w:rPr>
              <w:t>创作师</w:t>
            </w:r>
          </w:p>
        </w:tc>
        <w:tc>
          <w:tcPr>
            <w:tcW w:w="5813" w:type="dxa"/>
            <w:gridSpan w:val="4"/>
            <w:tcBorders>
              <w:right w:val="single" w:color="000000" w:sz="8" w:space="0"/>
            </w:tcBorders>
            <w:vAlign w:val="top"/>
          </w:tcPr>
          <w:p w14:paraId="4B178BE1">
            <w:pPr>
              <w:rPr>
                <w:rFonts w:ascii="Arial"/>
                <w:sz w:val="21"/>
              </w:rPr>
            </w:pPr>
          </w:p>
        </w:tc>
      </w:tr>
      <w:tr w14:paraId="176538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1" w:hRule="atLeast"/>
        </w:trPr>
        <w:tc>
          <w:tcPr>
            <w:tcW w:w="2311" w:type="dxa"/>
            <w:tcBorders>
              <w:left w:val="single" w:color="000000" w:sz="8" w:space="0"/>
            </w:tcBorders>
            <w:vAlign w:val="top"/>
          </w:tcPr>
          <w:p w14:paraId="511FBFB4">
            <w:pPr>
              <w:spacing w:line="260" w:lineRule="auto"/>
              <w:rPr>
                <w:rFonts w:ascii="Arial"/>
                <w:sz w:val="21"/>
              </w:rPr>
            </w:pPr>
          </w:p>
          <w:p w14:paraId="3A3F6683">
            <w:pPr>
              <w:spacing w:line="261" w:lineRule="auto"/>
              <w:rPr>
                <w:rFonts w:ascii="Arial"/>
                <w:sz w:val="21"/>
              </w:rPr>
            </w:pPr>
          </w:p>
          <w:p w14:paraId="04555131">
            <w:pPr>
              <w:spacing w:line="261" w:lineRule="auto"/>
              <w:rPr>
                <w:rFonts w:ascii="Arial"/>
                <w:sz w:val="21"/>
              </w:rPr>
            </w:pPr>
          </w:p>
          <w:p w14:paraId="3D98DFCD">
            <w:pPr>
              <w:pStyle w:val="11"/>
              <w:spacing w:before="99" w:line="182" w:lineRule="auto"/>
              <w:ind w:left="654"/>
            </w:pPr>
            <w:r>
              <w:rPr>
                <w:spacing w:val="16"/>
              </w:rPr>
              <w:t>报送学校</w:t>
            </w:r>
          </w:p>
        </w:tc>
        <w:tc>
          <w:tcPr>
            <w:tcW w:w="2232" w:type="dxa"/>
            <w:gridSpan w:val="2"/>
            <w:vAlign w:val="top"/>
          </w:tcPr>
          <w:p w14:paraId="022A57BB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gridSpan w:val="2"/>
            <w:vAlign w:val="top"/>
          </w:tcPr>
          <w:p w14:paraId="553420C6">
            <w:pPr>
              <w:spacing w:line="313" w:lineRule="auto"/>
              <w:rPr>
                <w:rFonts w:ascii="Arial"/>
                <w:sz w:val="21"/>
              </w:rPr>
            </w:pPr>
          </w:p>
          <w:p w14:paraId="3E5A1CE8">
            <w:pPr>
              <w:spacing w:line="314" w:lineRule="auto"/>
              <w:rPr>
                <w:rFonts w:ascii="Arial"/>
                <w:sz w:val="21"/>
              </w:rPr>
            </w:pPr>
          </w:p>
          <w:p w14:paraId="4EB894AC">
            <w:pPr>
              <w:pStyle w:val="11"/>
              <w:spacing w:before="99" w:line="208" w:lineRule="auto"/>
              <w:ind w:left="48" w:right="37" w:hanging="2"/>
            </w:pPr>
            <w:r>
              <w:rPr>
                <w:spacing w:val="7"/>
              </w:rPr>
              <w:t>学校党委审核</w:t>
            </w:r>
            <w:r>
              <w:rPr>
                <w:spacing w:val="5"/>
              </w:rPr>
              <w:t>意见（签章）</w:t>
            </w:r>
          </w:p>
        </w:tc>
        <w:tc>
          <w:tcPr>
            <w:tcW w:w="3260" w:type="dxa"/>
            <w:tcBorders>
              <w:right w:val="single" w:color="000000" w:sz="8" w:space="0"/>
            </w:tcBorders>
            <w:vAlign w:val="top"/>
          </w:tcPr>
          <w:p w14:paraId="73CB8B6D">
            <w:pPr>
              <w:rPr>
                <w:rFonts w:ascii="Arial"/>
                <w:sz w:val="21"/>
              </w:rPr>
            </w:pPr>
          </w:p>
        </w:tc>
      </w:tr>
      <w:tr w14:paraId="3A2DA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311" w:type="dxa"/>
            <w:tcBorders>
              <w:left w:val="single" w:color="000000" w:sz="8" w:space="0"/>
              <w:bottom w:val="single" w:color="000000" w:sz="8" w:space="0"/>
            </w:tcBorders>
            <w:vAlign w:val="top"/>
          </w:tcPr>
          <w:p w14:paraId="211AC2BB">
            <w:pPr>
              <w:spacing w:line="339" w:lineRule="auto"/>
              <w:rPr>
                <w:rFonts w:ascii="Arial"/>
                <w:sz w:val="21"/>
              </w:rPr>
            </w:pPr>
          </w:p>
          <w:p w14:paraId="6A9B93BD">
            <w:pPr>
              <w:pStyle w:val="11"/>
              <w:spacing w:before="99" w:line="185" w:lineRule="auto"/>
              <w:ind w:left="529"/>
            </w:pPr>
            <w:r>
              <w:rPr>
                <w:spacing w:val="17"/>
              </w:rPr>
              <w:t>报送联系人</w:t>
            </w:r>
          </w:p>
        </w:tc>
        <w:tc>
          <w:tcPr>
            <w:tcW w:w="2232" w:type="dxa"/>
            <w:gridSpan w:val="2"/>
            <w:tcBorders>
              <w:bottom w:val="single" w:color="000000" w:sz="8" w:space="0"/>
            </w:tcBorders>
            <w:vAlign w:val="top"/>
          </w:tcPr>
          <w:p w14:paraId="0787EAFF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gridSpan w:val="2"/>
            <w:tcBorders>
              <w:bottom w:val="single" w:color="000000" w:sz="8" w:space="0"/>
            </w:tcBorders>
            <w:vAlign w:val="top"/>
          </w:tcPr>
          <w:p w14:paraId="55E614AF">
            <w:pPr>
              <w:spacing w:line="338" w:lineRule="auto"/>
              <w:rPr>
                <w:rFonts w:ascii="Arial"/>
                <w:sz w:val="21"/>
              </w:rPr>
            </w:pPr>
          </w:p>
          <w:p w14:paraId="232998D7">
            <w:pPr>
              <w:pStyle w:val="11"/>
              <w:spacing w:before="99" w:line="186" w:lineRule="auto"/>
              <w:ind w:left="286"/>
            </w:pPr>
            <w:r>
              <w:rPr>
                <w:spacing w:val="6"/>
              </w:rPr>
              <w:t>联系电话</w:t>
            </w:r>
          </w:p>
        </w:tc>
        <w:tc>
          <w:tcPr>
            <w:tcW w:w="3260" w:type="dxa"/>
            <w:tcBorders>
              <w:bottom w:val="single" w:color="000000" w:sz="8" w:space="0"/>
              <w:right w:val="single" w:color="000000" w:sz="8" w:space="0"/>
            </w:tcBorders>
            <w:vAlign w:val="top"/>
          </w:tcPr>
          <w:p w14:paraId="4D955015">
            <w:pPr>
              <w:rPr>
                <w:rFonts w:ascii="Arial"/>
                <w:sz w:val="21"/>
              </w:rPr>
            </w:pPr>
          </w:p>
        </w:tc>
      </w:tr>
    </w:tbl>
    <w:p w14:paraId="6DD85438">
      <w:pPr>
        <w:spacing w:before="120" w:line="239" w:lineRule="auto"/>
        <w:ind w:left="500" w:right="256" w:hanging="47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8"/>
          <w:sz w:val="23"/>
          <w:szCs w:val="23"/>
        </w:rPr>
        <w:t>注：</w:t>
      </w:r>
      <w:r>
        <w:rPr>
          <w:rFonts w:ascii="微软雅黑" w:hAnsi="微软雅黑" w:eastAsia="微软雅黑" w:cs="微软雅黑"/>
          <w:spacing w:val="-4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版权所属单位须与版权承诺书承诺单位一致，版权所属单位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须确保正确无误，参评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后不再更改。</w:t>
      </w:r>
    </w:p>
    <w:p w14:paraId="4A20EFC2">
      <w:pPr>
        <w:spacing w:line="239" w:lineRule="auto"/>
        <w:rPr>
          <w:rFonts w:ascii="微软雅黑" w:hAnsi="微软雅黑" w:eastAsia="微软雅黑" w:cs="微软雅黑"/>
          <w:sz w:val="23"/>
          <w:szCs w:val="23"/>
        </w:rPr>
        <w:sectPr>
          <w:pgSz w:w="11906" w:h="16838"/>
          <w:pgMar w:top="1431" w:right="1161" w:bottom="400" w:left="1404" w:header="850" w:footer="1417" w:gutter="0"/>
          <w:pgNumType w:fmt="decimal"/>
          <w:cols w:space="720" w:num="1"/>
        </w:sectPr>
      </w:pPr>
    </w:p>
    <w:p w14:paraId="03E33D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E54D7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/>
        <w:textAlignment w:val="baseline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“芙蓉杯”大学生 AI 网络微电影大赛作品汇总表</w:t>
      </w:r>
    </w:p>
    <w:p w14:paraId="56A3E49D">
      <w:pPr>
        <w:pStyle w:val="2"/>
        <w:spacing w:before="88" w:line="221" w:lineRule="auto"/>
        <w:ind w:left="170"/>
        <w:rPr>
          <w:spacing w:val="9"/>
          <w:sz w:val="27"/>
          <w:szCs w:val="27"/>
        </w:rPr>
      </w:pPr>
    </w:p>
    <w:p w14:paraId="33046774">
      <w:pPr>
        <w:pStyle w:val="2"/>
        <w:spacing w:before="88" w:line="221" w:lineRule="auto"/>
        <w:ind w:left="17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学校名称</w:t>
      </w:r>
      <w:r>
        <w:rPr>
          <w:rFonts w:hint="eastAsia" w:ascii="仿宋_GB2312" w:hAnsi="仿宋_GB2312" w:eastAsia="仿宋_GB2312" w:cs="仿宋_GB2312"/>
          <w:spacing w:val="-95"/>
          <w:w w:val="94"/>
          <w:sz w:val="32"/>
          <w:szCs w:val="32"/>
        </w:rPr>
        <w:t>：（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盖章）                  报送时间：</w:t>
      </w:r>
    </w:p>
    <w:p w14:paraId="0E8D271C">
      <w:pPr>
        <w:spacing w:line="35" w:lineRule="exact"/>
      </w:pPr>
    </w:p>
    <w:tbl>
      <w:tblPr>
        <w:tblStyle w:val="10"/>
        <w:tblW w:w="93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6"/>
        <w:gridCol w:w="2168"/>
        <w:gridCol w:w="1813"/>
        <w:gridCol w:w="1799"/>
        <w:gridCol w:w="2071"/>
        <w:gridCol w:w="817"/>
      </w:tblGrid>
      <w:tr w14:paraId="20BAF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686" w:type="dxa"/>
            <w:vAlign w:val="top"/>
          </w:tcPr>
          <w:p w14:paraId="5A71840A">
            <w:pPr>
              <w:spacing w:line="252" w:lineRule="auto"/>
              <w:rPr>
                <w:rFonts w:ascii="Arial"/>
                <w:sz w:val="21"/>
              </w:rPr>
            </w:pPr>
          </w:p>
          <w:p w14:paraId="4F36414D">
            <w:pPr>
              <w:pStyle w:val="11"/>
              <w:spacing w:before="99" w:line="188" w:lineRule="auto"/>
              <w:ind w:left="136"/>
            </w:pPr>
            <w:r>
              <w:rPr>
                <w:spacing w:val="1"/>
              </w:rPr>
              <w:t>序号</w:t>
            </w:r>
          </w:p>
        </w:tc>
        <w:tc>
          <w:tcPr>
            <w:tcW w:w="2168" w:type="dxa"/>
            <w:vAlign w:val="top"/>
          </w:tcPr>
          <w:p w14:paraId="7A074A0D">
            <w:pPr>
              <w:spacing w:line="252" w:lineRule="auto"/>
              <w:rPr>
                <w:rFonts w:ascii="Arial"/>
                <w:sz w:val="21"/>
              </w:rPr>
            </w:pPr>
          </w:p>
          <w:p w14:paraId="265885C8">
            <w:pPr>
              <w:pStyle w:val="11"/>
              <w:spacing w:before="99" w:line="187" w:lineRule="auto"/>
              <w:ind w:left="668"/>
            </w:pPr>
            <w:r>
              <w:rPr>
                <w:spacing w:val="-10"/>
              </w:rPr>
              <w:t>作品名称</w:t>
            </w:r>
          </w:p>
        </w:tc>
        <w:tc>
          <w:tcPr>
            <w:tcW w:w="1813" w:type="dxa"/>
            <w:vAlign w:val="top"/>
          </w:tcPr>
          <w:p w14:paraId="63F67E8E">
            <w:pPr>
              <w:pStyle w:val="11"/>
              <w:spacing w:before="197" w:line="197" w:lineRule="auto"/>
              <w:ind w:left="179" w:right="181" w:firstLine="255"/>
            </w:pPr>
            <w:r>
              <w:rPr>
                <w:spacing w:val="7"/>
              </w:rPr>
              <w:t>指导老师</w:t>
            </w:r>
            <w:r>
              <w:t xml:space="preserve"> </w:t>
            </w:r>
            <w:r>
              <w:rPr>
                <w:spacing w:val="-7"/>
              </w:rPr>
              <w:t>（不超过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</w:t>
            </w:r>
            <w:r>
              <w:rPr>
                <w:spacing w:val="-7"/>
              </w:rPr>
              <w:t>人）</w:t>
            </w:r>
          </w:p>
        </w:tc>
        <w:tc>
          <w:tcPr>
            <w:tcW w:w="1799" w:type="dxa"/>
            <w:vAlign w:val="top"/>
          </w:tcPr>
          <w:p w14:paraId="377C2E3A">
            <w:pPr>
              <w:pStyle w:val="11"/>
              <w:spacing w:before="200" w:line="200" w:lineRule="auto"/>
              <w:ind w:left="161" w:right="141" w:firstLine="247"/>
            </w:pPr>
            <w:r>
              <w:rPr>
                <w:spacing w:val="14"/>
              </w:rPr>
              <w:t>主创人员</w:t>
            </w:r>
            <w:r>
              <w:t xml:space="preserve"> </w:t>
            </w:r>
            <w:r>
              <w:rPr>
                <w:spacing w:val="-1"/>
              </w:rPr>
              <w:t>（不超过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6</w:t>
            </w:r>
            <w:r>
              <w:rPr>
                <w:spacing w:val="-1"/>
              </w:rPr>
              <w:t>人）</w:t>
            </w:r>
          </w:p>
        </w:tc>
        <w:tc>
          <w:tcPr>
            <w:tcW w:w="2071" w:type="dxa"/>
            <w:vAlign w:val="top"/>
          </w:tcPr>
          <w:p w14:paraId="41706F34">
            <w:pPr>
              <w:pStyle w:val="11"/>
              <w:spacing w:before="41" w:line="185" w:lineRule="auto"/>
              <w:ind w:left="321"/>
            </w:pPr>
            <w:r>
              <w:rPr>
                <w:spacing w:val="8"/>
              </w:rPr>
              <w:t>百度网盘链接</w:t>
            </w:r>
          </w:p>
          <w:p w14:paraId="4DEC1C90">
            <w:pPr>
              <w:pStyle w:val="11"/>
              <w:spacing w:before="5" w:line="190" w:lineRule="auto"/>
              <w:ind w:left="250"/>
            </w:pPr>
            <w:r>
              <w:rPr>
                <w:spacing w:val="1"/>
              </w:rPr>
              <w:t>（有效期不少于</w:t>
            </w:r>
          </w:p>
          <w:p w14:paraId="274117F9">
            <w:pPr>
              <w:pStyle w:val="11"/>
              <w:spacing w:before="1" w:line="164" w:lineRule="auto"/>
              <w:ind w:left="682"/>
            </w:pPr>
            <w:r>
              <w:rPr>
                <w:spacing w:val="4"/>
              </w:rPr>
              <w:t>半年）</w:t>
            </w:r>
          </w:p>
        </w:tc>
        <w:tc>
          <w:tcPr>
            <w:tcW w:w="817" w:type="dxa"/>
            <w:vAlign w:val="top"/>
          </w:tcPr>
          <w:p w14:paraId="1316E2A7">
            <w:pPr>
              <w:spacing w:line="254" w:lineRule="auto"/>
              <w:rPr>
                <w:rFonts w:ascii="Arial"/>
                <w:sz w:val="21"/>
              </w:rPr>
            </w:pPr>
          </w:p>
          <w:p w14:paraId="6A7DDF45">
            <w:pPr>
              <w:pStyle w:val="11"/>
              <w:spacing w:before="98" w:line="188" w:lineRule="auto"/>
              <w:ind w:left="201"/>
            </w:pPr>
            <w:r>
              <w:rPr>
                <w:spacing w:val="1"/>
              </w:rPr>
              <w:t>备注</w:t>
            </w:r>
          </w:p>
        </w:tc>
      </w:tr>
      <w:tr w14:paraId="799398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686" w:type="dxa"/>
            <w:vAlign w:val="top"/>
          </w:tcPr>
          <w:p w14:paraId="0FF95E44">
            <w:pPr>
              <w:spacing w:before="112" w:line="315" w:lineRule="exact"/>
              <w:ind w:left="31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1</w:t>
            </w:r>
          </w:p>
        </w:tc>
        <w:tc>
          <w:tcPr>
            <w:tcW w:w="2168" w:type="dxa"/>
            <w:vAlign w:val="top"/>
          </w:tcPr>
          <w:p w14:paraId="370CDD65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 w14:paraId="231FAF85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4CD60E6D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vMerge w:val="restart"/>
            <w:tcBorders>
              <w:bottom w:val="nil"/>
            </w:tcBorders>
            <w:vAlign w:val="top"/>
          </w:tcPr>
          <w:p w14:paraId="30B96024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647C2F38">
            <w:pPr>
              <w:rPr>
                <w:rFonts w:ascii="Arial"/>
                <w:sz w:val="21"/>
              </w:rPr>
            </w:pPr>
          </w:p>
        </w:tc>
      </w:tr>
      <w:tr w14:paraId="5B601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42" w:hRule="atLeast"/>
        </w:trPr>
        <w:tc>
          <w:tcPr>
            <w:tcW w:w="686" w:type="dxa"/>
            <w:vAlign w:val="top"/>
          </w:tcPr>
          <w:p w14:paraId="182BEC53">
            <w:pPr>
              <w:spacing w:before="113" w:line="315" w:lineRule="exact"/>
              <w:ind w:left="29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2</w:t>
            </w:r>
          </w:p>
        </w:tc>
        <w:tc>
          <w:tcPr>
            <w:tcW w:w="2168" w:type="dxa"/>
            <w:vAlign w:val="top"/>
          </w:tcPr>
          <w:p w14:paraId="6A7EEA5C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 w14:paraId="107EA5AE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6212AD68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il"/>
              <w:bottom w:val="nil"/>
            </w:tcBorders>
            <w:vAlign w:val="top"/>
          </w:tcPr>
          <w:p w14:paraId="675DD095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01746E86">
            <w:pPr>
              <w:rPr>
                <w:rFonts w:ascii="Arial"/>
                <w:sz w:val="21"/>
              </w:rPr>
            </w:pPr>
          </w:p>
        </w:tc>
      </w:tr>
      <w:tr w14:paraId="0AC551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686" w:type="dxa"/>
            <w:vAlign w:val="top"/>
          </w:tcPr>
          <w:p w14:paraId="27A8A78A">
            <w:pPr>
              <w:spacing w:before="114" w:line="314" w:lineRule="exact"/>
              <w:ind w:left="29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3</w:t>
            </w:r>
          </w:p>
        </w:tc>
        <w:tc>
          <w:tcPr>
            <w:tcW w:w="2168" w:type="dxa"/>
            <w:vAlign w:val="top"/>
          </w:tcPr>
          <w:p w14:paraId="56BCEB7A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 w14:paraId="2D76D6A4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32560B0D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il"/>
              <w:bottom w:val="nil"/>
            </w:tcBorders>
            <w:vAlign w:val="top"/>
          </w:tcPr>
          <w:p w14:paraId="2F8BC85C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0A05705D">
            <w:pPr>
              <w:rPr>
                <w:rFonts w:ascii="Arial"/>
                <w:sz w:val="21"/>
              </w:rPr>
            </w:pPr>
          </w:p>
        </w:tc>
      </w:tr>
      <w:tr w14:paraId="58CD5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686" w:type="dxa"/>
            <w:vAlign w:val="top"/>
          </w:tcPr>
          <w:p w14:paraId="057B1448">
            <w:pPr>
              <w:spacing w:before="114" w:line="315" w:lineRule="exact"/>
              <w:ind w:left="2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position w:val="2"/>
                <w:sz w:val="23"/>
                <w:szCs w:val="23"/>
              </w:rPr>
              <w:t>4</w:t>
            </w:r>
          </w:p>
        </w:tc>
        <w:tc>
          <w:tcPr>
            <w:tcW w:w="2168" w:type="dxa"/>
            <w:vAlign w:val="top"/>
          </w:tcPr>
          <w:p w14:paraId="674293A9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 w14:paraId="2F77B9B1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370EC923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il"/>
              <w:bottom w:val="nil"/>
            </w:tcBorders>
            <w:vAlign w:val="top"/>
          </w:tcPr>
          <w:p w14:paraId="0933097D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730FA00D">
            <w:pPr>
              <w:rPr>
                <w:rFonts w:ascii="Arial"/>
                <w:sz w:val="21"/>
              </w:rPr>
            </w:pPr>
          </w:p>
        </w:tc>
      </w:tr>
      <w:tr w14:paraId="231D0A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686" w:type="dxa"/>
            <w:vAlign w:val="top"/>
          </w:tcPr>
          <w:p w14:paraId="30BD47BC">
            <w:pPr>
              <w:spacing w:before="197" w:line="191" w:lineRule="auto"/>
              <w:ind w:left="29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2168" w:type="dxa"/>
            <w:vAlign w:val="top"/>
          </w:tcPr>
          <w:p w14:paraId="17090F92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 w14:paraId="649D377A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4825577F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il"/>
              <w:bottom w:val="nil"/>
            </w:tcBorders>
            <w:vAlign w:val="top"/>
          </w:tcPr>
          <w:p w14:paraId="06CF76EF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7C9B2954">
            <w:pPr>
              <w:rPr>
                <w:rFonts w:ascii="Arial"/>
                <w:sz w:val="21"/>
              </w:rPr>
            </w:pPr>
          </w:p>
        </w:tc>
      </w:tr>
      <w:tr w14:paraId="1D192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686" w:type="dxa"/>
            <w:vAlign w:val="top"/>
          </w:tcPr>
          <w:p w14:paraId="704B57A1">
            <w:pPr>
              <w:spacing w:before="117" w:line="314" w:lineRule="exact"/>
              <w:ind w:left="29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6</w:t>
            </w:r>
          </w:p>
        </w:tc>
        <w:tc>
          <w:tcPr>
            <w:tcW w:w="2168" w:type="dxa"/>
            <w:vAlign w:val="top"/>
          </w:tcPr>
          <w:p w14:paraId="4F3F2500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 w14:paraId="7225EE3C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57AA4672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vMerge w:val="continue"/>
            <w:tcBorders>
              <w:top w:val="nil"/>
            </w:tcBorders>
            <w:vAlign w:val="top"/>
          </w:tcPr>
          <w:p w14:paraId="5B08D218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264BF7C3">
            <w:pPr>
              <w:rPr>
                <w:rFonts w:ascii="Arial"/>
                <w:sz w:val="21"/>
              </w:rPr>
            </w:pPr>
          </w:p>
        </w:tc>
      </w:tr>
    </w:tbl>
    <w:p w14:paraId="62C225ED">
      <w:pPr>
        <w:spacing w:before="188" w:line="188" w:lineRule="auto"/>
        <w:ind w:left="14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备注：</w:t>
      </w:r>
    </w:p>
    <w:p w14:paraId="4DABD4DE">
      <w:pPr>
        <w:spacing w:before="124" w:line="236" w:lineRule="auto"/>
        <w:ind w:left="65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1.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请根据要求填写作品信息，按顺序编号，不得出现跳号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和空格。</w:t>
      </w:r>
    </w:p>
    <w:p w14:paraId="2DDB9912">
      <w:pPr>
        <w:spacing w:before="92" w:line="236" w:lineRule="auto"/>
        <w:ind w:left="62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Times New Roman" w:hAnsi="Times New Roman" w:eastAsia="Times New Roman" w:cs="Times New Roman"/>
          <w:spacing w:val="8"/>
          <w:sz w:val="23"/>
          <w:szCs w:val="23"/>
        </w:rPr>
        <w:t>2.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指导老师和主创人员名单按贡献度排序，以此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作为最终认定顺序。</w:t>
      </w:r>
    </w:p>
    <w:p w14:paraId="1F014B8F">
      <w:pPr>
        <w:spacing w:before="93" w:line="236" w:lineRule="auto"/>
        <w:ind w:left="63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3.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所有作品打包在一个百度网盘链接里，附上提取密码。</w:t>
      </w:r>
    </w:p>
    <w:p w14:paraId="5121CECA">
      <w:pPr>
        <w:spacing w:line="247" w:lineRule="auto"/>
        <w:rPr>
          <w:rFonts w:ascii="Arial"/>
          <w:sz w:val="21"/>
        </w:rPr>
      </w:pPr>
    </w:p>
    <w:p w14:paraId="117D0D5A">
      <w:pPr>
        <w:spacing w:line="247" w:lineRule="auto"/>
        <w:rPr>
          <w:rFonts w:ascii="Arial"/>
          <w:sz w:val="21"/>
        </w:rPr>
      </w:pPr>
    </w:p>
    <w:p w14:paraId="799F7602">
      <w:pPr>
        <w:spacing w:line="248" w:lineRule="auto"/>
        <w:rPr>
          <w:rFonts w:ascii="Arial"/>
          <w:sz w:val="21"/>
        </w:rPr>
      </w:pPr>
    </w:p>
    <w:p w14:paraId="67E2AFFF">
      <w:pPr>
        <w:spacing w:line="248" w:lineRule="auto"/>
        <w:rPr>
          <w:rFonts w:ascii="Arial"/>
          <w:sz w:val="21"/>
        </w:rPr>
      </w:pPr>
    </w:p>
    <w:p w14:paraId="7CCB3FC1">
      <w:pPr>
        <w:spacing w:before="100" w:line="187" w:lineRule="auto"/>
        <w:ind w:left="66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"/>
          <w:sz w:val="23"/>
          <w:szCs w:val="23"/>
        </w:rPr>
        <w:t>联系人：                                                    联络方式：</w:t>
      </w:r>
    </w:p>
    <w:p w14:paraId="6CC3149D">
      <w:pPr>
        <w:spacing w:line="187" w:lineRule="auto"/>
        <w:rPr>
          <w:rFonts w:ascii="微软雅黑" w:hAnsi="微软雅黑" w:eastAsia="微软雅黑" w:cs="微软雅黑"/>
          <w:sz w:val="23"/>
          <w:szCs w:val="23"/>
        </w:rPr>
        <w:sectPr>
          <w:headerReference r:id="rId8" w:type="default"/>
          <w:footerReference r:id="rId9" w:type="default"/>
          <w:pgSz w:w="11906" w:h="16838"/>
          <w:pgMar w:top="2157" w:right="1272" w:bottom="921" w:left="1273" w:header="850" w:footer="1417" w:gutter="0"/>
          <w:pgNumType w:fmt="decimal"/>
          <w:cols w:space="720" w:num="1"/>
        </w:sectPr>
      </w:pPr>
    </w:p>
    <w:p w14:paraId="03C8DFEA">
      <w:pPr>
        <w:spacing w:line="247" w:lineRule="auto"/>
        <w:rPr>
          <w:rFonts w:ascii="Arial"/>
          <w:sz w:val="21"/>
        </w:rPr>
      </w:pPr>
    </w:p>
    <w:p w14:paraId="3D15CF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5B05AC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pacing w:val="1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4"/>
          <w:sz w:val="44"/>
          <w:szCs w:val="44"/>
        </w:rPr>
        <w:t>“芙蓉杯”大学生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AI</w:t>
      </w:r>
      <w:r>
        <w:rPr>
          <w:rFonts w:hint="eastAsia" w:ascii="方正小标宋简体" w:hAnsi="方正小标宋简体" w:eastAsia="方正小标宋简体" w:cs="方正小标宋简体"/>
          <w:spacing w:val="14"/>
          <w:sz w:val="44"/>
          <w:szCs w:val="44"/>
        </w:rPr>
        <w:t>网络微电影大赛</w:t>
      </w:r>
    </w:p>
    <w:p w14:paraId="06C864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39"/>
          <w:sz w:val="44"/>
          <w:szCs w:val="44"/>
        </w:rPr>
        <w:t>版权承诺书</w:t>
      </w:r>
    </w:p>
    <w:p w14:paraId="2753E48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70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本单位就授权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给“芙蓉杯”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大学生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AI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网络微电影大赛组委会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的参评作品（以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下简称“授权作品”）的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版权和内容承诺如下：</w:t>
      </w:r>
    </w:p>
    <w:p w14:paraId="77ED99C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92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3"/>
          <w:sz w:val="32"/>
          <w:szCs w:val="32"/>
        </w:rPr>
        <w:t>1.本单位保证具有签署本承诺书并履行其项下</w:t>
      </w:r>
      <w:r>
        <w:rPr>
          <w:rFonts w:hint="default" w:ascii="Times New Roman" w:hAnsi="Times New Roman" w:eastAsia="仿宋_GB2312" w:cs="Times New Roman"/>
          <w:spacing w:val="12"/>
          <w:sz w:val="32"/>
          <w:szCs w:val="32"/>
        </w:rPr>
        <w:t>全部义务的合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</w:rPr>
        <w:t>法权利和必要授权。</w:t>
      </w:r>
    </w:p>
    <w:p w14:paraId="134977A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96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2.本单位保证对授权作品享有完整的著作权及相关信息网络</w:t>
      </w:r>
      <w:r>
        <w:rPr>
          <w:rFonts w:hint="default" w:ascii="Times New Roman" w:hAnsi="Times New Roman" w:eastAsia="仿宋_GB2312" w:cs="Times New Roman"/>
          <w:spacing w:val="12"/>
          <w:sz w:val="32"/>
          <w:szCs w:val="32"/>
        </w:rPr>
        <w:t>传播权，并同意授权大赛组委会在活动期间通过官方网站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、合作</w:t>
      </w:r>
      <w:r>
        <w:rPr>
          <w:rFonts w:hint="default" w:ascii="Times New Roman" w:hAnsi="Times New Roman" w:eastAsia="仿宋_GB2312" w:cs="Times New Roman"/>
          <w:spacing w:val="12"/>
          <w:sz w:val="32"/>
          <w:szCs w:val="32"/>
        </w:rPr>
        <w:t>媒体等平台免费展播该作品。</w:t>
      </w:r>
    </w:p>
    <w:p w14:paraId="386FC14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88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2"/>
          <w:sz w:val="32"/>
          <w:szCs w:val="32"/>
        </w:rPr>
        <w:t>3.本单位保证授权作品的版权和内容不违反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法律法规、不侵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</w:rPr>
        <w:t>犯任何第三方的版权及其他合法权利，并对因作品的内容或版权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问题引发的各类纠纷承担全部法律责任。</w:t>
      </w:r>
    </w:p>
    <w:p w14:paraId="1EB965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752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28"/>
          <w:sz w:val="32"/>
          <w:szCs w:val="32"/>
        </w:rPr>
        <w:t>4.本单位保证所有授权作品的相关作品及作者信息真实有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效。</w:t>
      </w:r>
    </w:p>
    <w:p w14:paraId="225503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515FBC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840" w:leftChars="400" w:right="0" w:firstLine="0" w:firstLineChars="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7"/>
          <w:position w:val="1"/>
          <w:sz w:val="32"/>
          <w:szCs w:val="32"/>
        </w:rPr>
        <w:t>承诺单位</w:t>
      </w:r>
      <w:r>
        <w:rPr>
          <w:rFonts w:hint="eastAsia" w:ascii="仿宋_GB2312" w:hAnsi="仿宋_GB2312" w:eastAsia="仿宋_GB2312" w:cs="仿宋_GB2312"/>
          <w:spacing w:val="17"/>
          <w:position w:val="1"/>
          <w:sz w:val="32"/>
          <w:szCs w:val="32"/>
        </w:rPr>
        <w:t>/</w:t>
      </w:r>
      <w:r>
        <w:rPr>
          <w:rFonts w:hint="default" w:ascii="Times New Roman" w:hAnsi="Times New Roman" w:eastAsia="仿宋_GB2312" w:cs="Times New Roman"/>
          <w:spacing w:val="17"/>
          <w:position w:val="1"/>
          <w:sz w:val="32"/>
          <w:szCs w:val="32"/>
        </w:rPr>
        <w:t>人</w:t>
      </w:r>
      <w:r>
        <w:rPr>
          <w:rFonts w:hint="default" w:ascii="Times New Roman" w:hAnsi="Times New Roman" w:eastAsia="仿宋_GB2312" w:cs="Times New Roman"/>
          <w:spacing w:val="-42"/>
          <w:position w:val="1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position w:val="1"/>
          <w:sz w:val="32"/>
          <w:szCs w:val="32"/>
        </w:rPr>
        <w:t xml:space="preserve">                     </w:t>
      </w:r>
      <w:r>
        <w:rPr>
          <w:rFonts w:hint="default" w:ascii="Times New Roman" w:hAnsi="Times New Roman" w:eastAsia="仿宋_GB2312" w:cs="Times New Roman"/>
          <w:spacing w:val="-42"/>
          <w:position w:val="1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pacing w:val="17"/>
          <w:position w:val="1"/>
          <w:sz w:val="32"/>
          <w:szCs w:val="32"/>
        </w:rPr>
        <w:t>单位盖</w:t>
      </w:r>
      <w:r>
        <w:rPr>
          <w:rFonts w:hint="eastAsia" w:ascii="仿宋_GB2312" w:hAnsi="仿宋_GB2312" w:eastAsia="仿宋_GB2312" w:cs="仿宋_GB2312"/>
          <w:spacing w:val="17"/>
          <w:position w:val="1"/>
          <w:sz w:val="32"/>
          <w:szCs w:val="32"/>
        </w:rPr>
        <w:t>章/签</w:t>
      </w:r>
      <w:r>
        <w:rPr>
          <w:rFonts w:hint="default" w:ascii="Times New Roman" w:hAnsi="Times New Roman" w:eastAsia="仿宋_GB2312" w:cs="Times New Roman"/>
          <w:spacing w:val="17"/>
          <w:position w:val="1"/>
          <w:sz w:val="32"/>
          <w:szCs w:val="32"/>
        </w:rPr>
        <w:t>字）</w:t>
      </w:r>
    </w:p>
    <w:p w14:paraId="0D4B259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840" w:leftChars="400" w:right="0" w:firstLine="0" w:firstLineChars="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8"/>
          <w:sz w:val="32"/>
          <w:szCs w:val="32"/>
        </w:rPr>
        <w:t>联系电话 ：</w:t>
      </w:r>
    </w:p>
    <w:p w14:paraId="626E300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840" w:leftChars="400" w:right="0" w:firstLine="0" w:firstLineChars="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4"/>
          <w:sz w:val="32"/>
          <w:szCs w:val="32"/>
        </w:rPr>
        <w:t>地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 xml:space="preserve">     </w:t>
      </w:r>
      <w:r>
        <w:rPr>
          <w:rFonts w:hint="default" w:ascii="Times New Roman" w:hAnsi="Times New Roman" w:eastAsia="仿宋_GB2312" w:cs="Times New Roman"/>
          <w:spacing w:val="-4"/>
          <w:sz w:val="32"/>
          <w:szCs w:val="32"/>
        </w:rPr>
        <w:t>址：</w:t>
      </w:r>
    </w:p>
    <w:p w14:paraId="2926D2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840" w:leftChars="400" w:right="0" w:firstLine="0" w:firstLineChars="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9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spacing w:val="-9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pacing w:val="22"/>
          <w:sz w:val="32"/>
          <w:szCs w:val="32"/>
        </w:rPr>
        <w:t xml:space="preserve">     </w:t>
      </w:r>
      <w:r>
        <w:rPr>
          <w:rFonts w:hint="default" w:ascii="Times New Roman" w:hAnsi="Times New Roman" w:eastAsia="仿宋_GB2312" w:cs="Times New Roman"/>
          <w:spacing w:val="-9"/>
          <w:sz w:val="32"/>
          <w:szCs w:val="32"/>
        </w:rPr>
        <w:t>日</w:t>
      </w:r>
    </w:p>
    <w:p w14:paraId="227ED0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840" w:leftChars="400" w:right="0" w:firstLine="0" w:firstLineChars="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  <w:sectPr>
          <w:headerReference r:id="rId10" w:type="default"/>
          <w:pgSz w:w="11906" w:h="16838"/>
          <w:pgMar w:top="2098" w:right="1474" w:bottom="1984" w:left="1587" w:header="850" w:footer="1417" w:gutter="0"/>
          <w:pgNumType w:fmt="decimal"/>
          <w:cols w:space="0" w:num="1"/>
          <w:rtlGutter w:val="0"/>
          <w:docGrid w:linePitch="0" w:charSpace="0"/>
        </w:sectPr>
      </w:pPr>
    </w:p>
    <w:p w14:paraId="556942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75D943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“芙蓉杯”大学生AI网络微电影大赛AI技术应用说明</w:t>
      </w:r>
    </w:p>
    <w:tbl>
      <w:tblPr>
        <w:tblStyle w:val="10"/>
        <w:tblW w:w="929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4"/>
        <w:gridCol w:w="6281"/>
      </w:tblGrid>
      <w:tr w14:paraId="3A6029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014" w:type="dxa"/>
            <w:vAlign w:val="top"/>
          </w:tcPr>
          <w:p w14:paraId="14C16AF0">
            <w:pPr>
              <w:spacing w:line="259" w:lineRule="auto"/>
              <w:rPr>
                <w:rFonts w:ascii="Arial"/>
                <w:sz w:val="21"/>
              </w:rPr>
            </w:pPr>
          </w:p>
          <w:p w14:paraId="60179CD1">
            <w:pPr>
              <w:pStyle w:val="11"/>
              <w:spacing w:before="99" w:line="187" w:lineRule="auto"/>
              <w:ind w:left="1034"/>
            </w:pPr>
            <w:r>
              <w:rPr>
                <w:spacing w:val="7"/>
              </w:rPr>
              <w:t>作品名称</w:t>
            </w:r>
          </w:p>
        </w:tc>
        <w:tc>
          <w:tcPr>
            <w:tcW w:w="6281" w:type="dxa"/>
            <w:vAlign w:val="top"/>
          </w:tcPr>
          <w:p w14:paraId="1E586AAA">
            <w:pPr>
              <w:rPr>
                <w:rFonts w:ascii="Arial"/>
                <w:sz w:val="21"/>
              </w:rPr>
            </w:pPr>
          </w:p>
        </w:tc>
      </w:tr>
      <w:tr w14:paraId="6210CA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  <w:jc w:val="center"/>
        </w:trPr>
        <w:tc>
          <w:tcPr>
            <w:tcW w:w="3014" w:type="dxa"/>
            <w:vAlign w:val="top"/>
          </w:tcPr>
          <w:p w14:paraId="72661E3C">
            <w:pPr>
              <w:pStyle w:val="11"/>
              <w:spacing w:before="203" w:line="196" w:lineRule="auto"/>
              <w:ind w:left="807" w:right="806" w:firstLine="97"/>
            </w:pPr>
            <w:r>
              <w:rPr>
                <w:spacing w:val="11"/>
              </w:rPr>
              <w:t>所用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spacing w:val="11"/>
              </w:rPr>
              <w:t>工具</w:t>
            </w:r>
            <w:r>
              <w:rPr>
                <w:spacing w:val="-7"/>
              </w:rPr>
              <w:t>（平台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</w:t>
            </w:r>
            <w:r>
              <w:rPr>
                <w:spacing w:val="-7"/>
              </w:rPr>
              <w:t>模型）</w:t>
            </w:r>
          </w:p>
        </w:tc>
        <w:tc>
          <w:tcPr>
            <w:tcW w:w="6281" w:type="dxa"/>
            <w:vAlign w:val="top"/>
          </w:tcPr>
          <w:p w14:paraId="1D137063">
            <w:pPr>
              <w:rPr>
                <w:rFonts w:ascii="Arial"/>
                <w:sz w:val="21"/>
              </w:rPr>
            </w:pPr>
          </w:p>
        </w:tc>
      </w:tr>
      <w:tr w14:paraId="3668D4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  <w:jc w:val="center"/>
        </w:trPr>
        <w:tc>
          <w:tcPr>
            <w:tcW w:w="3014" w:type="dxa"/>
            <w:vAlign w:val="top"/>
          </w:tcPr>
          <w:p w14:paraId="34AD31CF">
            <w:pPr>
              <w:spacing w:line="259" w:lineRule="auto"/>
              <w:rPr>
                <w:rFonts w:ascii="Arial"/>
                <w:sz w:val="21"/>
              </w:rPr>
            </w:pPr>
          </w:p>
          <w:p w14:paraId="198E8519">
            <w:pPr>
              <w:pStyle w:val="11"/>
              <w:spacing w:before="99" w:line="188" w:lineRule="auto"/>
              <w:ind w:left="659"/>
            </w:pP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spacing w:val="11"/>
              </w:rPr>
              <w:t>生成内容占比</w:t>
            </w:r>
          </w:p>
        </w:tc>
        <w:tc>
          <w:tcPr>
            <w:tcW w:w="6281" w:type="dxa"/>
            <w:vAlign w:val="top"/>
          </w:tcPr>
          <w:p w14:paraId="46D868D4">
            <w:pPr>
              <w:spacing w:line="256" w:lineRule="auto"/>
              <w:rPr>
                <w:rFonts w:ascii="Arial"/>
                <w:sz w:val="21"/>
              </w:rPr>
            </w:pPr>
          </w:p>
          <w:p w14:paraId="4FF1A5E6">
            <w:pPr>
              <w:pStyle w:val="11"/>
              <w:spacing w:before="99" w:line="222" w:lineRule="auto"/>
              <w:ind w:left="117"/>
            </w:pPr>
            <w:r>
              <w:rPr>
                <w:spacing w:val="-2"/>
              </w:rPr>
              <w:t>约</w:t>
            </w:r>
            <w:r>
              <w:rPr>
                <w:spacing w:val="-64"/>
              </w:rPr>
              <w:t xml:space="preserve"> </w:t>
            </w:r>
            <w:r>
              <w:rPr>
                <w:spacing w:val="10"/>
                <w:u w:val="single" w:color="auto"/>
              </w:rPr>
              <w:t xml:space="preserve">      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%</w:t>
            </w:r>
          </w:p>
        </w:tc>
      </w:tr>
      <w:tr w14:paraId="6C2D8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  <w:jc w:val="center"/>
        </w:trPr>
        <w:tc>
          <w:tcPr>
            <w:tcW w:w="3014" w:type="dxa"/>
            <w:vAlign w:val="top"/>
          </w:tcPr>
          <w:p w14:paraId="6C4EA506">
            <w:pPr>
              <w:spacing w:line="259" w:lineRule="auto"/>
              <w:rPr>
                <w:rFonts w:ascii="Arial"/>
                <w:sz w:val="21"/>
              </w:rPr>
            </w:pPr>
          </w:p>
          <w:p w14:paraId="363BAB3D">
            <w:pPr>
              <w:pStyle w:val="11"/>
              <w:spacing w:before="98" w:line="186" w:lineRule="auto"/>
              <w:ind w:left="668"/>
            </w:pPr>
            <w:r>
              <w:rPr>
                <w:spacing w:val="10"/>
              </w:rPr>
              <w:t>主要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spacing w:val="10"/>
              </w:rPr>
              <w:t>生成环节</w:t>
            </w:r>
          </w:p>
        </w:tc>
        <w:tc>
          <w:tcPr>
            <w:tcW w:w="6281" w:type="dxa"/>
            <w:vAlign w:val="top"/>
          </w:tcPr>
          <w:p w14:paraId="0D1F1334">
            <w:pPr>
              <w:pStyle w:val="11"/>
              <w:spacing w:before="200" w:line="190" w:lineRule="auto"/>
              <w:ind w:left="128"/>
            </w:pPr>
            <w:r>
              <w:rPr>
                <w:spacing w:val="13"/>
              </w:rPr>
              <w:t>□</w:t>
            </w:r>
            <w:r>
              <w:rPr>
                <w:spacing w:val="73"/>
              </w:rPr>
              <w:t xml:space="preserve"> </w:t>
            </w:r>
            <w:r>
              <w:rPr>
                <w:spacing w:val="13"/>
              </w:rPr>
              <w:t>剧本生成</w:t>
            </w:r>
            <w:r>
              <w:rPr>
                <w:spacing w:val="4"/>
              </w:rPr>
              <w:t xml:space="preserve">  </w:t>
            </w:r>
            <w:r>
              <w:rPr>
                <w:spacing w:val="13"/>
              </w:rPr>
              <w:t>□</w:t>
            </w:r>
            <w:r>
              <w:rPr>
                <w:spacing w:val="59"/>
              </w:rPr>
              <w:t xml:space="preserve"> </w:t>
            </w:r>
            <w:r>
              <w:rPr>
                <w:spacing w:val="13"/>
              </w:rPr>
              <w:t>分镜设计</w:t>
            </w:r>
            <w:r>
              <w:rPr>
                <w:spacing w:val="4"/>
              </w:rPr>
              <w:t xml:space="preserve">  </w:t>
            </w:r>
            <w:r>
              <w:rPr>
                <w:spacing w:val="13"/>
              </w:rPr>
              <w:t>□  图像/视频生成</w:t>
            </w:r>
          </w:p>
          <w:p w14:paraId="0312B31D">
            <w:pPr>
              <w:pStyle w:val="11"/>
              <w:spacing w:line="217" w:lineRule="auto"/>
              <w:ind w:left="128"/>
            </w:pPr>
            <w:r>
              <w:rPr>
                <w:spacing w:val="15"/>
              </w:rPr>
              <w:t>□</w:t>
            </w:r>
            <w:r>
              <w:rPr>
                <w:spacing w:val="73"/>
                <w:w w:val="101"/>
              </w:rPr>
              <w:t xml:space="preserve"> </w:t>
            </w:r>
            <w:r>
              <w:rPr>
                <w:spacing w:val="15"/>
              </w:rPr>
              <w:t>配音/音乐生成</w:t>
            </w:r>
            <w:r>
              <w:rPr>
                <w:spacing w:val="4"/>
              </w:rPr>
              <w:t xml:space="preserve">  </w:t>
            </w:r>
            <w:r>
              <w:rPr>
                <w:spacing w:val="15"/>
              </w:rPr>
              <w:t>□</w:t>
            </w:r>
            <w:r>
              <w:rPr>
                <w:spacing w:val="62"/>
              </w:rPr>
              <w:t xml:space="preserve"> </w:t>
            </w:r>
            <w:r>
              <w:rPr>
                <w:spacing w:val="15"/>
              </w:rPr>
              <w:t>后期风格化</w:t>
            </w:r>
            <w:r>
              <w:rPr>
                <w:spacing w:val="4"/>
              </w:rPr>
              <w:t xml:space="preserve">  </w:t>
            </w:r>
            <w:r>
              <w:rPr>
                <w:spacing w:val="15"/>
              </w:rPr>
              <w:t>□</w:t>
            </w:r>
            <w:r>
              <w:rPr>
                <w:spacing w:val="60"/>
              </w:rPr>
              <w:t xml:space="preserve"> </w:t>
            </w:r>
            <w:r>
              <w:rPr>
                <w:spacing w:val="15"/>
              </w:rPr>
              <w:t>其他</w:t>
            </w:r>
          </w:p>
        </w:tc>
      </w:tr>
      <w:tr w14:paraId="0EEA0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  <w:jc w:val="center"/>
        </w:trPr>
        <w:tc>
          <w:tcPr>
            <w:tcW w:w="3014" w:type="dxa"/>
            <w:vAlign w:val="top"/>
          </w:tcPr>
          <w:p w14:paraId="44F7ADB2">
            <w:pPr>
              <w:spacing w:line="258" w:lineRule="auto"/>
              <w:rPr>
                <w:rFonts w:ascii="Arial"/>
                <w:sz w:val="21"/>
              </w:rPr>
            </w:pPr>
          </w:p>
          <w:p w14:paraId="377E6664">
            <w:pPr>
              <w:pStyle w:val="11"/>
              <w:spacing w:before="99" w:line="186" w:lineRule="auto"/>
              <w:ind w:left="555"/>
            </w:pPr>
            <w:r>
              <w:rPr>
                <w:spacing w:val="8"/>
              </w:rPr>
              <w:t>人工参与创作环节</w:t>
            </w:r>
          </w:p>
        </w:tc>
        <w:tc>
          <w:tcPr>
            <w:tcW w:w="6281" w:type="dxa"/>
            <w:vAlign w:val="top"/>
          </w:tcPr>
          <w:p w14:paraId="29819169">
            <w:pPr>
              <w:pStyle w:val="11"/>
              <w:spacing w:before="200" w:line="190" w:lineRule="auto"/>
              <w:ind w:left="128"/>
            </w:pPr>
            <w:r>
              <w:rPr>
                <w:spacing w:val="19"/>
              </w:rPr>
              <w:t>□</w:t>
            </w:r>
            <w:r>
              <w:rPr>
                <w:spacing w:val="68"/>
              </w:rPr>
              <w:t xml:space="preserve"> </w:t>
            </w:r>
            <w:r>
              <w:rPr>
                <w:spacing w:val="19"/>
              </w:rPr>
              <w:t>剧本修改</w:t>
            </w:r>
            <w:r>
              <w:rPr>
                <w:spacing w:val="4"/>
              </w:rPr>
              <w:t xml:space="preserve">  </w:t>
            </w:r>
            <w:r>
              <w:rPr>
                <w:spacing w:val="19"/>
              </w:rPr>
              <w:t>□</w:t>
            </w:r>
            <w:r>
              <w:rPr>
                <w:spacing w:val="59"/>
              </w:rPr>
              <w:t xml:space="preserve"> </w:t>
            </w:r>
            <w:r>
              <w:rPr>
                <w:spacing w:val="19"/>
              </w:rPr>
              <w:t>导演调度</w:t>
            </w:r>
            <w:r>
              <w:rPr>
                <w:spacing w:val="4"/>
              </w:rPr>
              <w:t xml:space="preserve">  </w:t>
            </w:r>
            <w:r>
              <w:rPr>
                <w:spacing w:val="19"/>
              </w:rPr>
              <w:t>□</w:t>
            </w:r>
            <w:r>
              <w:rPr>
                <w:spacing w:val="59"/>
                <w:w w:val="101"/>
              </w:rPr>
              <w:t xml:space="preserve"> </w:t>
            </w:r>
            <w:r>
              <w:rPr>
                <w:spacing w:val="19"/>
              </w:rPr>
              <w:t>剪辑合成</w:t>
            </w:r>
          </w:p>
          <w:p w14:paraId="671AA82D">
            <w:pPr>
              <w:pStyle w:val="11"/>
              <w:spacing w:line="217" w:lineRule="auto"/>
              <w:ind w:left="128"/>
            </w:pPr>
            <w:r>
              <w:rPr>
                <w:spacing w:val="20"/>
              </w:rPr>
              <w:t>□</w:t>
            </w:r>
            <w:r>
              <w:rPr>
                <w:spacing w:val="65"/>
                <w:w w:val="101"/>
              </w:rPr>
              <w:t xml:space="preserve"> </w:t>
            </w:r>
            <w:r>
              <w:rPr>
                <w:spacing w:val="20"/>
              </w:rPr>
              <w:t>音效设计</w:t>
            </w:r>
            <w:r>
              <w:rPr>
                <w:spacing w:val="4"/>
              </w:rPr>
              <w:t xml:space="preserve">  </w:t>
            </w:r>
            <w:r>
              <w:rPr>
                <w:spacing w:val="20"/>
              </w:rPr>
              <w:t>□</w:t>
            </w:r>
            <w:r>
              <w:rPr>
                <w:spacing w:val="66"/>
              </w:rPr>
              <w:t xml:space="preserve"> </w:t>
            </w:r>
            <w:r>
              <w:rPr>
                <w:spacing w:val="20"/>
              </w:rPr>
              <w:t>角色设定</w:t>
            </w:r>
            <w:r>
              <w:rPr>
                <w:spacing w:val="4"/>
              </w:rPr>
              <w:t xml:space="preserve">  </w:t>
            </w:r>
            <w:r>
              <w:rPr>
                <w:spacing w:val="20"/>
              </w:rPr>
              <w:t>□</w:t>
            </w:r>
            <w:r>
              <w:rPr>
                <w:spacing w:val="60"/>
              </w:rPr>
              <w:t xml:space="preserve"> </w:t>
            </w:r>
            <w:r>
              <w:rPr>
                <w:spacing w:val="20"/>
              </w:rPr>
              <w:t>其他</w:t>
            </w:r>
          </w:p>
        </w:tc>
      </w:tr>
      <w:tr w14:paraId="1B29D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3014" w:type="dxa"/>
            <w:vAlign w:val="top"/>
          </w:tcPr>
          <w:p w14:paraId="669F33CC">
            <w:pPr>
              <w:spacing w:line="261" w:lineRule="auto"/>
              <w:rPr>
                <w:rFonts w:ascii="Arial"/>
                <w:sz w:val="21"/>
              </w:rPr>
            </w:pPr>
          </w:p>
          <w:p w14:paraId="5EA4BC72">
            <w:pPr>
              <w:pStyle w:val="11"/>
              <w:spacing w:before="98" w:line="187" w:lineRule="auto"/>
              <w:ind w:left="419"/>
            </w:pP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spacing w:val="11"/>
              </w:rPr>
              <w:t>生成内容来源说明</w:t>
            </w:r>
          </w:p>
        </w:tc>
        <w:tc>
          <w:tcPr>
            <w:tcW w:w="6281" w:type="dxa"/>
            <w:vAlign w:val="top"/>
          </w:tcPr>
          <w:p w14:paraId="1C82B89B">
            <w:pPr>
              <w:pStyle w:val="11"/>
              <w:spacing w:before="201" w:line="204" w:lineRule="auto"/>
              <w:ind w:left="114" w:right="625"/>
            </w:pPr>
            <w:r>
              <w:rPr>
                <w:spacing w:val="9"/>
              </w:rPr>
              <w:t>是否使用开源模型/自训练模型/商业</w:t>
            </w:r>
            <w:r>
              <w:t>API</w:t>
            </w:r>
            <w:r>
              <w:rPr>
                <w:spacing w:val="9"/>
              </w:rPr>
              <w:t xml:space="preserve">  □</w:t>
            </w:r>
            <w:r>
              <w:rPr>
                <w:spacing w:val="68"/>
                <w:w w:val="101"/>
              </w:rPr>
              <w:t xml:space="preserve"> </w:t>
            </w:r>
            <w:r>
              <w:rPr>
                <w:spacing w:val="9"/>
              </w:rPr>
              <w:t>是  □</w:t>
            </w:r>
            <w:r>
              <w:rPr>
                <w:spacing w:val="56"/>
              </w:rPr>
              <w:t xml:space="preserve"> </w:t>
            </w:r>
            <w:r>
              <w:rPr>
                <w:spacing w:val="9"/>
              </w:rPr>
              <w:t>否</w:t>
            </w:r>
            <w:r>
              <w:rPr>
                <w:spacing w:val="15"/>
              </w:rPr>
              <w:t>是否对生成内容进行版权合规审查□</w:t>
            </w:r>
            <w:r>
              <w:rPr>
                <w:spacing w:val="76"/>
                <w:w w:val="101"/>
              </w:rPr>
              <w:t xml:space="preserve"> </w:t>
            </w:r>
            <w:r>
              <w:rPr>
                <w:spacing w:val="15"/>
              </w:rPr>
              <w:t>是</w:t>
            </w:r>
            <w:r>
              <w:rPr>
                <w:spacing w:val="4"/>
              </w:rPr>
              <w:t xml:space="preserve">  </w:t>
            </w:r>
            <w:r>
              <w:rPr>
                <w:spacing w:val="15"/>
              </w:rPr>
              <w:t>□</w:t>
            </w:r>
            <w:r>
              <w:rPr>
                <w:spacing w:val="56"/>
              </w:rPr>
              <w:t xml:space="preserve"> </w:t>
            </w:r>
            <w:r>
              <w:rPr>
                <w:spacing w:val="15"/>
              </w:rPr>
              <w:t>否</w:t>
            </w:r>
          </w:p>
        </w:tc>
      </w:tr>
      <w:tr w14:paraId="62B445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014" w:type="dxa"/>
            <w:vAlign w:val="top"/>
          </w:tcPr>
          <w:p w14:paraId="2C4BAD6E">
            <w:pPr>
              <w:pStyle w:val="11"/>
              <w:spacing w:before="315" w:line="236" w:lineRule="auto"/>
              <w:ind w:left="154"/>
            </w:pPr>
            <w:r>
              <w:rPr>
                <w:spacing w:val="9"/>
              </w:rPr>
              <w:t>是否涉及</w:t>
            </w:r>
            <w:r>
              <w:rPr>
                <w:rFonts w:ascii="Times New Roman" w:hAnsi="Times New Roman" w:eastAsia="Times New Roman" w:cs="Times New Roman"/>
              </w:rPr>
              <w:t>AI</w:t>
            </w:r>
            <w:r>
              <w:rPr>
                <w:spacing w:val="9"/>
              </w:rPr>
              <w:t>换脸</w:t>
            </w:r>
            <w:r>
              <w:rPr>
                <w:rFonts w:ascii="Times New Roman" w:hAnsi="Times New Roman" w:eastAsia="Times New Roman" w:cs="Times New Roman"/>
                <w:spacing w:val="9"/>
              </w:rPr>
              <w:t>/</w:t>
            </w:r>
            <w:r>
              <w:rPr>
                <w:spacing w:val="9"/>
              </w:rPr>
              <w:t>声音合成</w:t>
            </w:r>
          </w:p>
        </w:tc>
        <w:tc>
          <w:tcPr>
            <w:tcW w:w="6281" w:type="dxa"/>
            <w:vAlign w:val="top"/>
          </w:tcPr>
          <w:p w14:paraId="4E01A960">
            <w:pPr>
              <w:spacing w:line="257" w:lineRule="auto"/>
              <w:rPr>
                <w:rFonts w:ascii="Arial"/>
                <w:sz w:val="21"/>
              </w:rPr>
            </w:pPr>
          </w:p>
          <w:p w14:paraId="402E3D67">
            <w:pPr>
              <w:pStyle w:val="11"/>
              <w:spacing w:before="99" w:line="213" w:lineRule="auto"/>
              <w:ind w:left="128"/>
            </w:pPr>
            <w:r>
              <w:rPr>
                <w:spacing w:val="8"/>
              </w:rPr>
              <w:t>□</w:t>
            </w:r>
            <w:r>
              <w:rPr>
                <w:spacing w:val="72"/>
              </w:rPr>
              <w:t xml:space="preserve"> </w:t>
            </w:r>
            <w:r>
              <w:rPr>
                <w:spacing w:val="8"/>
              </w:rPr>
              <w:t>是（已获得相关授权）   □  否</w:t>
            </w:r>
          </w:p>
        </w:tc>
      </w:tr>
    </w:tbl>
    <w:p w14:paraId="6B1DC356">
      <w:pPr>
        <w:spacing w:line="248" w:lineRule="auto"/>
        <w:rPr>
          <w:rFonts w:ascii="Arial"/>
          <w:sz w:val="21"/>
        </w:rPr>
      </w:pPr>
    </w:p>
    <w:p w14:paraId="70FAD004">
      <w:pPr>
        <w:spacing w:line="248" w:lineRule="auto"/>
        <w:rPr>
          <w:rFonts w:ascii="Arial"/>
          <w:sz w:val="21"/>
        </w:rPr>
      </w:pPr>
    </w:p>
    <w:p w14:paraId="79752E65">
      <w:pPr>
        <w:spacing w:line="248" w:lineRule="auto"/>
        <w:rPr>
          <w:rFonts w:ascii="Arial"/>
          <w:sz w:val="21"/>
        </w:rPr>
      </w:pPr>
    </w:p>
    <w:p w14:paraId="603D4168">
      <w:pPr>
        <w:spacing w:line="248" w:lineRule="auto"/>
        <w:rPr>
          <w:rFonts w:ascii="Arial"/>
          <w:sz w:val="21"/>
        </w:rPr>
      </w:pPr>
    </w:p>
    <w:p w14:paraId="125A1A94">
      <w:pPr>
        <w:spacing w:line="248" w:lineRule="auto"/>
        <w:rPr>
          <w:rFonts w:ascii="Arial"/>
          <w:sz w:val="21"/>
        </w:rPr>
      </w:pPr>
    </w:p>
    <w:p w14:paraId="5BEDEF99">
      <w:pPr>
        <w:spacing w:line="248" w:lineRule="auto"/>
        <w:rPr>
          <w:rFonts w:ascii="Arial"/>
          <w:sz w:val="21"/>
        </w:rPr>
      </w:pPr>
    </w:p>
    <w:p w14:paraId="5B8ADD66">
      <w:pPr>
        <w:spacing w:line="248" w:lineRule="auto"/>
        <w:rPr>
          <w:rFonts w:ascii="Arial"/>
          <w:sz w:val="21"/>
        </w:rPr>
      </w:pPr>
    </w:p>
    <w:p w14:paraId="26D2E61F">
      <w:pPr>
        <w:spacing w:line="248" w:lineRule="auto"/>
        <w:rPr>
          <w:rFonts w:ascii="Arial"/>
          <w:sz w:val="21"/>
        </w:rPr>
      </w:pPr>
    </w:p>
    <w:p w14:paraId="583D6EE3">
      <w:pPr>
        <w:spacing w:line="248" w:lineRule="auto"/>
        <w:rPr>
          <w:rFonts w:ascii="Arial"/>
          <w:sz w:val="21"/>
        </w:rPr>
      </w:pPr>
    </w:p>
    <w:p w14:paraId="6E8D677A">
      <w:pPr>
        <w:spacing w:line="248" w:lineRule="auto"/>
        <w:rPr>
          <w:rFonts w:ascii="Arial"/>
          <w:sz w:val="21"/>
        </w:rPr>
      </w:pPr>
    </w:p>
    <w:p w14:paraId="508C937C">
      <w:pPr>
        <w:spacing w:line="248" w:lineRule="auto"/>
        <w:rPr>
          <w:rFonts w:ascii="Arial"/>
          <w:sz w:val="21"/>
        </w:rPr>
      </w:pPr>
    </w:p>
    <w:p w14:paraId="047D2938">
      <w:pPr>
        <w:spacing w:line="248" w:lineRule="auto"/>
        <w:rPr>
          <w:rFonts w:ascii="Arial"/>
          <w:sz w:val="21"/>
        </w:rPr>
      </w:pPr>
    </w:p>
    <w:p w14:paraId="25A934A7">
      <w:pPr>
        <w:spacing w:line="248" w:lineRule="auto"/>
        <w:rPr>
          <w:rFonts w:ascii="Arial"/>
          <w:sz w:val="21"/>
        </w:rPr>
      </w:pPr>
    </w:p>
    <w:p w14:paraId="3CCB2EB5">
      <w:pPr>
        <w:spacing w:line="248" w:lineRule="auto"/>
        <w:rPr>
          <w:rFonts w:ascii="Arial"/>
          <w:sz w:val="21"/>
        </w:rPr>
      </w:pPr>
    </w:p>
    <w:p w14:paraId="6DB110FC">
      <w:pPr>
        <w:spacing w:line="248" w:lineRule="auto"/>
        <w:rPr>
          <w:rFonts w:ascii="Arial"/>
          <w:sz w:val="21"/>
        </w:rPr>
      </w:pPr>
    </w:p>
    <w:p w14:paraId="29E6AF6C">
      <w:pPr>
        <w:spacing w:line="248" w:lineRule="auto"/>
        <w:rPr>
          <w:rFonts w:ascii="Arial"/>
          <w:sz w:val="21"/>
        </w:rPr>
      </w:pPr>
    </w:p>
    <w:p w14:paraId="23018C17">
      <w:pPr>
        <w:spacing w:line="248" w:lineRule="auto"/>
        <w:rPr>
          <w:rFonts w:ascii="Arial"/>
          <w:sz w:val="21"/>
        </w:rPr>
      </w:pPr>
    </w:p>
    <w:p w14:paraId="70014A86">
      <w:pPr>
        <w:spacing w:line="248" w:lineRule="auto"/>
        <w:rPr>
          <w:rFonts w:ascii="Arial"/>
          <w:sz w:val="21"/>
        </w:rPr>
      </w:pPr>
    </w:p>
    <w:p w14:paraId="3BB2B22A">
      <w:pPr>
        <w:spacing w:before="78" w:line="367" w:lineRule="exact"/>
        <w:ind w:left="8479"/>
        <w:rPr>
          <w:rFonts w:ascii="Times New Roman" w:hAnsi="Times New Roman" w:eastAsia="Times New Roman" w:cs="Times New Roman"/>
          <w:sz w:val="27"/>
          <w:szCs w:val="27"/>
        </w:rPr>
      </w:pPr>
    </w:p>
    <w:sectPr>
      <w:headerReference r:id="rId11" w:type="default"/>
      <w:pgSz w:w="11906" w:h="16838"/>
      <w:pgMar w:top="2157" w:right="366" w:bottom="400" w:left="1305" w:header="1665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BE99020-0251-40C5-AB83-A4D9904A35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992EC7E-E347-4DB0-8A5C-DE0DB2DF0C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8A07B23-AF28-456F-B8B2-E0B54A9E385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ABEC001-1F48-43AD-8787-8B49AD52D83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986D0A54-620E-47A8-BDEC-162AAD3550D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B4F92E8-17BC-4C9F-A112-908980C86FB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BC6F3EA5-2506-434F-951D-CB3114877E8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992A7D0D-7374-45DA-B79D-4338EC0FE940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D609A">
    <w:pPr>
      <w:spacing w:before="1" w:line="182" w:lineRule="auto"/>
      <w:ind w:right="8"/>
      <w:jc w:val="right"/>
      <w:rPr>
        <w:rFonts w:ascii="Times New Roman" w:hAnsi="Times New Roman" w:eastAsia="Times New Roman" w:cs="Times New Roman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1DDCB5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1DDCB5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3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6DE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34FD4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34FD4B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B99C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5B4B0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5B4B0B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F78AA">
    <w:pPr>
      <w:spacing w:before="1" w:line="182" w:lineRule="auto"/>
      <w:ind w:left="8514"/>
      <w:rPr>
        <w:rFonts w:ascii="Times New Roman" w:hAnsi="Times New Roman" w:eastAsia="Times New Roman" w:cs="Times New Roman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EF3681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EF3681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7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E9089">
    <w:pPr>
      <w:spacing w:before="36" w:line="420" w:lineRule="exact"/>
      <w:rPr>
        <w:rFonts w:ascii="Times New Roman" w:hAnsi="Times New Roman" w:eastAsia="Times New Roman" w:cs="Times New Roman"/>
        <w:sz w:val="31"/>
        <w:szCs w:val="3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AA971">
    <w:pPr>
      <w:spacing w:before="36" w:line="420" w:lineRule="exact"/>
      <w:rPr>
        <w:rFonts w:ascii="Times New Roman" w:hAnsi="Times New Roman" w:eastAsia="Times New Roman" w:cs="Times New Roman"/>
        <w:sz w:val="31"/>
        <w:szCs w:val="3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13D35">
    <w:pPr>
      <w:spacing w:before="36" w:line="420" w:lineRule="exact"/>
      <w:rPr>
        <w:rFonts w:ascii="Times New Roman" w:hAnsi="Times New Roman" w:eastAsia="Times New Roman" w:cs="Times New Roman"/>
        <w:sz w:val="31"/>
        <w:szCs w:val="3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1C19F8"/>
    <w:multiLevelType w:val="singleLevel"/>
    <w:tmpl w:val="E31C19F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7F2447FE"/>
    <w:multiLevelType w:val="singleLevel"/>
    <w:tmpl w:val="7F2447F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isplayBackgroundShape w:val="1"/>
  <w:embedTrueTypeFonts/>
  <w:saveSubsetFonts/>
  <w:bordersDoNotSurroundHeader w:val="0"/>
  <w:bordersDoNotSurroundFooter w:val="0"/>
  <w:documentProtection w:enforcement="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7F6C6F"/>
    <w:rsid w:val="07466649"/>
    <w:rsid w:val="0AA01CBB"/>
    <w:rsid w:val="0DDF6F9F"/>
    <w:rsid w:val="10CD7582"/>
    <w:rsid w:val="10EF574B"/>
    <w:rsid w:val="15A247BD"/>
    <w:rsid w:val="16E96798"/>
    <w:rsid w:val="19766A09"/>
    <w:rsid w:val="1DDD2F8D"/>
    <w:rsid w:val="27174A61"/>
    <w:rsid w:val="2885273C"/>
    <w:rsid w:val="2F24457F"/>
    <w:rsid w:val="31A719D0"/>
    <w:rsid w:val="320E56B1"/>
    <w:rsid w:val="43DB6DAC"/>
    <w:rsid w:val="45034387"/>
    <w:rsid w:val="45FF7A77"/>
    <w:rsid w:val="62E80C7F"/>
    <w:rsid w:val="732D774F"/>
    <w:rsid w:val="7D8F02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val="en-US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2327</Words>
  <Characters>2445</Characters>
  <TotalTime>77</TotalTime>
  <ScaleCrop>false</ScaleCrop>
  <LinksUpToDate>false</LinksUpToDate>
  <CharactersWithSpaces>2562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2026-07-30T09:07:00Z</dcterms:created>
  <dc:creator>Tclsevers</dc:creator>
  <cp:lastModifiedBy>o</cp:lastModifiedBy>
  <dcterms:modified xsi:type="dcterms:W3CDTF">2026-09-24T12:00:32Z</dcterms:modified>
  <dc:title>湖南省教育厅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2026-08-07T01:36:07Z</vt:filetime>
  </property>
  <property fmtid="{D5CDD505-2E9C-101B-9397-08002B2CF9AE}" pid="4" name="KSOTemplateDocerSaveRecord">
    <vt:lpwstr>eyJoZGlkIjoiMDAzYjk1OWZhYThiZDI5OWNjZDg3ZTNhMDkxYzllNDkiLCJ1c2VySWQiOiI1NTY2ODA2NDkifQ==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83B89EDAFADE47C490E3A88EBC4DC6FD_13</vt:lpwstr>
  </property>
</Properties>
</file>